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BF055" w14:textId="77777777" w:rsidR="000F4948" w:rsidRPr="004977B4" w:rsidRDefault="000F4948" w:rsidP="00005AEC">
      <w:pPr>
        <w:rPr>
          <w:rFonts w:ascii="Times" w:hAnsi="Times"/>
          <w:b/>
          <w:bCs/>
          <w:sz w:val="24"/>
          <w:szCs w:val="24"/>
        </w:rPr>
      </w:pPr>
    </w:p>
    <w:p w14:paraId="667A7F01" w14:textId="77777777" w:rsidR="000F4948" w:rsidRPr="004977B4" w:rsidRDefault="000F4948" w:rsidP="000F4948">
      <w:pPr>
        <w:jc w:val="center"/>
        <w:rPr>
          <w:rFonts w:ascii="Times" w:hAnsi="Times"/>
          <w:b/>
          <w:bCs/>
          <w:sz w:val="24"/>
          <w:szCs w:val="24"/>
        </w:rPr>
      </w:pPr>
    </w:p>
    <w:p w14:paraId="579756AB" w14:textId="795FACF0" w:rsidR="00B45ADA" w:rsidRPr="004977B4" w:rsidRDefault="001F275F" w:rsidP="000F4948">
      <w:pPr>
        <w:jc w:val="center"/>
        <w:rPr>
          <w:rFonts w:ascii="Times" w:hAnsi="Times"/>
          <w:b/>
          <w:bCs/>
          <w:sz w:val="24"/>
          <w:szCs w:val="24"/>
        </w:rPr>
      </w:pPr>
      <w:r w:rsidRPr="004977B4">
        <w:rPr>
          <w:rFonts w:ascii="Times" w:hAnsi="Times"/>
          <w:b/>
          <w:bCs/>
          <w:sz w:val="24"/>
          <w:szCs w:val="24"/>
        </w:rPr>
        <w:t>PRESS RELEASE</w:t>
      </w:r>
    </w:p>
    <w:p w14:paraId="587509E9" w14:textId="438E4CA6" w:rsidR="008E7FD9" w:rsidRPr="004977B4" w:rsidRDefault="001F275F">
      <w:pPr>
        <w:rPr>
          <w:rFonts w:ascii="Univers" w:hAnsi="Univers"/>
          <w:b/>
          <w:bCs/>
          <w:sz w:val="40"/>
          <w:szCs w:val="40"/>
        </w:rPr>
      </w:pPr>
      <w:r w:rsidRPr="004977B4">
        <w:rPr>
          <w:rFonts w:ascii="Univers" w:hAnsi="Univers"/>
          <w:b/>
          <w:bCs/>
          <w:sz w:val="40"/>
          <w:szCs w:val="40"/>
        </w:rPr>
        <w:t>European Federation of Periodontology</w:t>
      </w:r>
      <w:r w:rsidR="00206C6D" w:rsidRPr="004977B4">
        <w:rPr>
          <w:rFonts w:ascii="Univers" w:hAnsi="Univers"/>
          <w:b/>
          <w:bCs/>
          <w:sz w:val="40"/>
          <w:szCs w:val="40"/>
        </w:rPr>
        <w:br/>
      </w:r>
      <w:r w:rsidRPr="004977B4">
        <w:rPr>
          <w:rFonts w:ascii="Univers" w:hAnsi="Univers"/>
          <w:b/>
          <w:bCs/>
          <w:sz w:val="40"/>
          <w:szCs w:val="40"/>
        </w:rPr>
        <w:t>and World Heart F</w:t>
      </w:r>
      <w:r w:rsidR="007944DB" w:rsidRPr="004977B4">
        <w:rPr>
          <w:rFonts w:ascii="Univers" w:hAnsi="Univers"/>
          <w:b/>
          <w:bCs/>
          <w:sz w:val="40"/>
          <w:szCs w:val="40"/>
        </w:rPr>
        <w:t>ederation</w:t>
      </w:r>
      <w:r w:rsidRPr="004977B4">
        <w:rPr>
          <w:rFonts w:ascii="Univers" w:hAnsi="Univers"/>
          <w:b/>
          <w:bCs/>
          <w:sz w:val="40"/>
          <w:szCs w:val="40"/>
        </w:rPr>
        <w:t xml:space="preserve"> publish </w:t>
      </w:r>
      <w:r w:rsidR="00206C6D" w:rsidRPr="004977B4">
        <w:rPr>
          <w:rFonts w:ascii="Univers" w:hAnsi="Univers"/>
          <w:b/>
          <w:bCs/>
          <w:sz w:val="40"/>
          <w:szCs w:val="40"/>
        </w:rPr>
        <w:br/>
      </w:r>
      <w:r w:rsidRPr="004977B4">
        <w:rPr>
          <w:rFonts w:ascii="Univers" w:hAnsi="Univers"/>
          <w:b/>
          <w:bCs/>
          <w:sz w:val="40"/>
          <w:szCs w:val="40"/>
        </w:rPr>
        <w:t xml:space="preserve">far-reaching </w:t>
      </w:r>
      <w:r w:rsidR="008E7FD9" w:rsidRPr="004977B4">
        <w:rPr>
          <w:rFonts w:ascii="Univers" w:hAnsi="Univers"/>
          <w:b/>
          <w:bCs/>
          <w:sz w:val="40"/>
          <w:szCs w:val="40"/>
        </w:rPr>
        <w:t xml:space="preserve">report </w:t>
      </w:r>
      <w:r w:rsidRPr="004977B4">
        <w:rPr>
          <w:rFonts w:ascii="Univers" w:hAnsi="Univers"/>
          <w:b/>
          <w:bCs/>
          <w:sz w:val="40"/>
          <w:szCs w:val="40"/>
        </w:rPr>
        <w:t>on links between periodontal and cardiovascular diseases</w:t>
      </w:r>
    </w:p>
    <w:p w14:paraId="39CA1D8A" w14:textId="77777777" w:rsidR="002367B0" w:rsidRPr="004977B4" w:rsidRDefault="002367B0">
      <w:pPr>
        <w:rPr>
          <w:rFonts w:ascii="Univers" w:hAnsi="Univers"/>
          <w:b/>
          <w:bCs/>
          <w:sz w:val="40"/>
          <w:szCs w:val="40"/>
        </w:rPr>
      </w:pPr>
    </w:p>
    <w:p w14:paraId="470A7ACA" w14:textId="77777777" w:rsidR="00105CC5" w:rsidRPr="004977B4" w:rsidRDefault="005D1EC9" w:rsidP="005D1EC9">
      <w:pPr>
        <w:pStyle w:val="ListParagraph"/>
        <w:numPr>
          <w:ilvl w:val="0"/>
          <w:numId w:val="1"/>
        </w:numPr>
        <w:rPr>
          <w:rFonts w:ascii="Times New Roman" w:hAnsi="Times New Roman" w:cs="Times New Roman"/>
          <w:sz w:val="24"/>
          <w:szCs w:val="24"/>
        </w:rPr>
      </w:pPr>
      <w:r w:rsidRPr="004977B4">
        <w:rPr>
          <w:rFonts w:ascii="Times New Roman" w:hAnsi="Times New Roman" w:cs="Times New Roman"/>
          <w:sz w:val="24"/>
          <w:szCs w:val="24"/>
        </w:rPr>
        <w:t xml:space="preserve">There is a significant body of evidence that shows </w:t>
      </w:r>
      <w:r w:rsidR="00105CC5" w:rsidRPr="004977B4">
        <w:rPr>
          <w:rFonts w:ascii="Times New Roman" w:hAnsi="Times New Roman" w:cs="Times New Roman"/>
          <w:sz w:val="24"/>
          <w:szCs w:val="24"/>
        </w:rPr>
        <w:t>independent associations between severe periodontitis and cardiovascular disease.</w:t>
      </w:r>
    </w:p>
    <w:p w14:paraId="4FDBAB21" w14:textId="77777777" w:rsidR="00C65FC4" w:rsidRPr="004977B4" w:rsidRDefault="001F275F" w:rsidP="001F275F">
      <w:pPr>
        <w:pStyle w:val="ListParagraph"/>
        <w:numPr>
          <w:ilvl w:val="0"/>
          <w:numId w:val="1"/>
        </w:numPr>
        <w:rPr>
          <w:rFonts w:ascii="Times New Roman" w:hAnsi="Times New Roman" w:cs="Times New Roman"/>
          <w:sz w:val="24"/>
          <w:szCs w:val="24"/>
        </w:rPr>
      </w:pPr>
      <w:r w:rsidRPr="004977B4">
        <w:rPr>
          <w:rFonts w:ascii="Times New Roman" w:hAnsi="Times New Roman" w:cs="Times New Roman"/>
          <w:sz w:val="24"/>
          <w:szCs w:val="24"/>
        </w:rPr>
        <w:t xml:space="preserve">Consensus report from leading experts in periodontal and cardiovascular medicine explains </w:t>
      </w:r>
      <w:r w:rsidR="00105CC5" w:rsidRPr="004977B4">
        <w:rPr>
          <w:rFonts w:ascii="Times New Roman" w:hAnsi="Times New Roman" w:cs="Times New Roman"/>
          <w:sz w:val="24"/>
          <w:szCs w:val="24"/>
        </w:rPr>
        <w:t xml:space="preserve">latest </w:t>
      </w:r>
      <w:r w:rsidR="00F26780" w:rsidRPr="004977B4">
        <w:rPr>
          <w:rFonts w:ascii="Times New Roman" w:hAnsi="Times New Roman" w:cs="Times New Roman"/>
          <w:sz w:val="24"/>
          <w:szCs w:val="24"/>
        </w:rPr>
        <w:t>ev</w:t>
      </w:r>
      <w:r w:rsidR="004E6793" w:rsidRPr="004977B4">
        <w:rPr>
          <w:rFonts w:ascii="Times New Roman" w:hAnsi="Times New Roman" w:cs="Times New Roman"/>
          <w:sz w:val="24"/>
          <w:szCs w:val="24"/>
        </w:rPr>
        <w:t xml:space="preserve">idence </w:t>
      </w:r>
      <w:r w:rsidR="00105CC5" w:rsidRPr="004977B4">
        <w:rPr>
          <w:rFonts w:ascii="Times New Roman" w:hAnsi="Times New Roman" w:cs="Times New Roman"/>
          <w:sz w:val="24"/>
          <w:szCs w:val="24"/>
        </w:rPr>
        <w:t xml:space="preserve">on the </w:t>
      </w:r>
      <w:r w:rsidR="004E6793" w:rsidRPr="004977B4">
        <w:rPr>
          <w:rFonts w:ascii="Times New Roman" w:hAnsi="Times New Roman" w:cs="Times New Roman"/>
          <w:sz w:val="24"/>
          <w:szCs w:val="24"/>
        </w:rPr>
        <w:t xml:space="preserve">associations between </w:t>
      </w:r>
      <w:r w:rsidR="00C65FC4" w:rsidRPr="004977B4">
        <w:rPr>
          <w:rFonts w:ascii="Times New Roman" w:hAnsi="Times New Roman" w:cs="Times New Roman"/>
          <w:sz w:val="24"/>
          <w:szCs w:val="24"/>
        </w:rPr>
        <w:t>the two diseases.</w:t>
      </w:r>
    </w:p>
    <w:p w14:paraId="246B539C" w14:textId="16E79E96" w:rsidR="003F5D46" w:rsidRPr="004977B4" w:rsidRDefault="001F275F" w:rsidP="00227AFF">
      <w:pPr>
        <w:pStyle w:val="ListParagraph"/>
        <w:numPr>
          <w:ilvl w:val="0"/>
          <w:numId w:val="1"/>
        </w:numPr>
        <w:rPr>
          <w:rFonts w:ascii="Times New Roman" w:hAnsi="Times New Roman" w:cs="Times New Roman"/>
          <w:sz w:val="24"/>
          <w:szCs w:val="24"/>
        </w:rPr>
      </w:pPr>
      <w:r w:rsidRPr="004977B4">
        <w:rPr>
          <w:rFonts w:ascii="Times New Roman" w:hAnsi="Times New Roman" w:cs="Times New Roman"/>
          <w:sz w:val="24"/>
          <w:szCs w:val="24"/>
        </w:rPr>
        <w:t xml:space="preserve">Report </w:t>
      </w:r>
      <w:r w:rsidR="003F5D46" w:rsidRPr="004977B4">
        <w:rPr>
          <w:rFonts w:ascii="Times New Roman" w:hAnsi="Times New Roman" w:cs="Times New Roman"/>
          <w:sz w:val="24"/>
          <w:szCs w:val="24"/>
        </w:rPr>
        <w:t xml:space="preserve">provides </w:t>
      </w:r>
      <w:r w:rsidR="001F5228" w:rsidRPr="004977B4">
        <w:rPr>
          <w:rFonts w:ascii="Times New Roman" w:hAnsi="Times New Roman" w:cs="Times New Roman"/>
          <w:sz w:val="24"/>
          <w:szCs w:val="24"/>
        </w:rPr>
        <w:t xml:space="preserve">a </w:t>
      </w:r>
      <w:r w:rsidR="004E6793" w:rsidRPr="004977B4">
        <w:rPr>
          <w:rFonts w:ascii="Times New Roman" w:hAnsi="Times New Roman" w:cs="Times New Roman"/>
          <w:sz w:val="24"/>
          <w:szCs w:val="24"/>
        </w:rPr>
        <w:t xml:space="preserve">series of </w:t>
      </w:r>
      <w:r w:rsidR="003F5D46" w:rsidRPr="004977B4">
        <w:rPr>
          <w:rFonts w:ascii="Times New Roman" w:hAnsi="Times New Roman" w:cs="Times New Roman"/>
          <w:sz w:val="24"/>
          <w:szCs w:val="24"/>
        </w:rPr>
        <w:t>recommendations for dentists, doctors, and patients.</w:t>
      </w:r>
    </w:p>
    <w:p w14:paraId="3C67E307" w14:textId="59E90ED2" w:rsidR="004A5709" w:rsidRPr="004977B4" w:rsidRDefault="00227AFF" w:rsidP="001F275F">
      <w:pPr>
        <w:pStyle w:val="ListParagraph"/>
        <w:numPr>
          <w:ilvl w:val="0"/>
          <w:numId w:val="1"/>
        </w:numPr>
        <w:rPr>
          <w:rFonts w:ascii="Times New Roman" w:hAnsi="Times New Roman" w:cs="Times New Roman"/>
          <w:sz w:val="24"/>
          <w:szCs w:val="24"/>
        </w:rPr>
      </w:pPr>
      <w:r w:rsidRPr="004977B4">
        <w:rPr>
          <w:rFonts w:ascii="Times New Roman" w:hAnsi="Times New Roman" w:cs="Times New Roman"/>
          <w:sz w:val="24"/>
          <w:szCs w:val="24"/>
        </w:rPr>
        <w:t>In</w:t>
      </w:r>
      <w:r w:rsidR="002E7A4E" w:rsidRPr="004977B4">
        <w:rPr>
          <w:rFonts w:ascii="Times New Roman" w:hAnsi="Times New Roman" w:cs="Times New Roman"/>
          <w:sz w:val="24"/>
          <w:szCs w:val="24"/>
        </w:rPr>
        <w:t xml:space="preserve"> April</w:t>
      </w:r>
      <w:r w:rsidRPr="004977B4">
        <w:rPr>
          <w:rFonts w:ascii="Times New Roman" w:hAnsi="Times New Roman" w:cs="Times New Roman"/>
          <w:sz w:val="24"/>
          <w:szCs w:val="24"/>
        </w:rPr>
        <w:t xml:space="preserve"> 2020, the EFP will launch an outreach campaign</w:t>
      </w:r>
      <w:r w:rsidR="004A5709" w:rsidRPr="004977B4">
        <w:rPr>
          <w:rFonts w:ascii="Times New Roman" w:hAnsi="Times New Roman" w:cs="Times New Roman"/>
          <w:sz w:val="24"/>
          <w:szCs w:val="24"/>
        </w:rPr>
        <w:t xml:space="preserve"> based on this consensus report.</w:t>
      </w:r>
    </w:p>
    <w:p w14:paraId="4F29E40E" w14:textId="41733116" w:rsidR="00F64EC2" w:rsidRPr="004977B4" w:rsidRDefault="001F275F" w:rsidP="00086EE5">
      <w:pPr>
        <w:jc w:val="both"/>
        <w:rPr>
          <w:rFonts w:ascii="Times New Roman" w:hAnsi="Times New Roman" w:cs="Times New Roman"/>
          <w:sz w:val="24"/>
          <w:szCs w:val="24"/>
        </w:rPr>
      </w:pPr>
      <w:r w:rsidRPr="004977B4">
        <w:rPr>
          <w:rFonts w:ascii="Times New Roman" w:hAnsi="Times New Roman" w:cs="Times New Roman"/>
          <w:sz w:val="24"/>
          <w:szCs w:val="24"/>
        </w:rPr>
        <w:t>B</w:t>
      </w:r>
      <w:r w:rsidR="008E7FD9" w:rsidRPr="004977B4">
        <w:rPr>
          <w:rFonts w:ascii="Times New Roman" w:hAnsi="Times New Roman" w:cs="Times New Roman"/>
          <w:sz w:val="24"/>
          <w:szCs w:val="24"/>
        </w:rPr>
        <w:t>RUSSELS/GENEVA</w:t>
      </w:r>
      <w:r w:rsidRPr="004977B4">
        <w:rPr>
          <w:rFonts w:ascii="Times New Roman" w:hAnsi="Times New Roman" w:cs="Times New Roman"/>
          <w:sz w:val="24"/>
          <w:szCs w:val="24"/>
        </w:rPr>
        <w:t xml:space="preserve">: </w:t>
      </w:r>
      <w:r w:rsidR="00005AEC" w:rsidRPr="004977B4">
        <w:rPr>
          <w:rFonts w:ascii="Times New Roman" w:hAnsi="Times New Roman" w:cs="Times New Roman"/>
          <w:sz w:val="24"/>
          <w:szCs w:val="24"/>
        </w:rPr>
        <w:t>04</w:t>
      </w:r>
      <w:r w:rsidRPr="004977B4">
        <w:rPr>
          <w:rFonts w:ascii="Times New Roman" w:hAnsi="Times New Roman" w:cs="Times New Roman"/>
          <w:sz w:val="24"/>
          <w:szCs w:val="24"/>
        </w:rPr>
        <w:t>/</w:t>
      </w:r>
      <w:r w:rsidR="00005AEC" w:rsidRPr="004977B4">
        <w:rPr>
          <w:rFonts w:ascii="Times New Roman" w:hAnsi="Times New Roman" w:cs="Times New Roman"/>
          <w:sz w:val="24"/>
          <w:szCs w:val="24"/>
        </w:rPr>
        <w:t>02</w:t>
      </w:r>
      <w:r w:rsidRPr="004977B4">
        <w:rPr>
          <w:rFonts w:ascii="Times New Roman" w:hAnsi="Times New Roman" w:cs="Times New Roman"/>
          <w:sz w:val="24"/>
          <w:szCs w:val="24"/>
        </w:rPr>
        <w:t>/20</w:t>
      </w:r>
      <w:r w:rsidR="00005AEC" w:rsidRPr="004977B4">
        <w:rPr>
          <w:rFonts w:ascii="Times New Roman" w:hAnsi="Times New Roman" w:cs="Times New Roman"/>
          <w:sz w:val="24"/>
          <w:szCs w:val="24"/>
        </w:rPr>
        <w:t>20</w:t>
      </w:r>
      <w:r w:rsidRPr="004977B4">
        <w:rPr>
          <w:rFonts w:ascii="Times New Roman" w:hAnsi="Times New Roman" w:cs="Times New Roman"/>
          <w:sz w:val="24"/>
          <w:szCs w:val="24"/>
        </w:rPr>
        <w:t>:</w:t>
      </w:r>
      <w:r w:rsidR="00800A38" w:rsidRPr="004977B4">
        <w:rPr>
          <w:rFonts w:ascii="Times New Roman" w:hAnsi="Times New Roman" w:cs="Times New Roman"/>
          <w:sz w:val="24"/>
          <w:szCs w:val="24"/>
        </w:rPr>
        <w:t xml:space="preserve"> </w:t>
      </w:r>
      <w:r w:rsidR="00DC7EA9" w:rsidRPr="004977B4">
        <w:rPr>
          <w:rFonts w:ascii="Times New Roman" w:hAnsi="Times New Roman" w:cs="Times New Roman"/>
          <w:sz w:val="24"/>
          <w:szCs w:val="24"/>
        </w:rPr>
        <w:t>There is strong epidemiological evidence that periodontitis causes an increased risk for future atherosclerotic cardiovascular disease</w:t>
      </w:r>
      <w:r w:rsidR="0009440D" w:rsidRPr="004977B4">
        <w:rPr>
          <w:rFonts w:ascii="Times New Roman" w:hAnsi="Times New Roman" w:cs="Times New Roman"/>
          <w:sz w:val="24"/>
          <w:szCs w:val="24"/>
        </w:rPr>
        <w:t>.</w:t>
      </w:r>
    </w:p>
    <w:p w14:paraId="36D2B824" w14:textId="04F4EA6B" w:rsidR="00DA1DE1" w:rsidRPr="004977B4" w:rsidRDefault="006819B0" w:rsidP="00086EE5">
      <w:pPr>
        <w:jc w:val="both"/>
        <w:rPr>
          <w:rFonts w:ascii="Times New Roman" w:hAnsi="Times New Roman" w:cs="Times New Roman"/>
          <w:sz w:val="24"/>
          <w:szCs w:val="24"/>
        </w:rPr>
      </w:pPr>
      <w:r w:rsidRPr="004977B4">
        <w:rPr>
          <w:rFonts w:ascii="Times New Roman" w:hAnsi="Times New Roman" w:cs="Times New Roman"/>
          <w:sz w:val="24"/>
          <w:szCs w:val="24"/>
        </w:rPr>
        <w:t>Patients with periodontitis should be advised that they have a higher risk of suffering cardiovascular diseases – including myocardial infarc</w:t>
      </w:r>
      <w:r w:rsidR="00DE478D" w:rsidRPr="004977B4">
        <w:rPr>
          <w:rFonts w:ascii="Times New Roman" w:hAnsi="Times New Roman" w:cs="Times New Roman"/>
          <w:sz w:val="24"/>
          <w:szCs w:val="24"/>
        </w:rPr>
        <w:t>tion and stroke – and</w:t>
      </w:r>
      <w:r w:rsidR="00E253A9" w:rsidRPr="004977B4">
        <w:rPr>
          <w:rFonts w:ascii="Times New Roman" w:hAnsi="Times New Roman" w:cs="Times New Roman"/>
          <w:sz w:val="24"/>
          <w:szCs w:val="24"/>
        </w:rPr>
        <w:t xml:space="preserve"> that they</w:t>
      </w:r>
      <w:r w:rsidR="00DE478D" w:rsidRPr="004977B4">
        <w:rPr>
          <w:rFonts w:ascii="Times New Roman" w:hAnsi="Times New Roman" w:cs="Times New Roman"/>
          <w:sz w:val="24"/>
          <w:szCs w:val="24"/>
        </w:rPr>
        <w:t xml:space="preserve"> should actively manage risk factors (</w:t>
      </w:r>
      <w:r w:rsidR="00E253A9" w:rsidRPr="004977B4">
        <w:rPr>
          <w:rFonts w:ascii="Times New Roman" w:hAnsi="Times New Roman" w:cs="Times New Roman"/>
          <w:sz w:val="24"/>
          <w:szCs w:val="24"/>
        </w:rPr>
        <w:t xml:space="preserve">such as </w:t>
      </w:r>
      <w:r w:rsidR="00DE478D" w:rsidRPr="004977B4">
        <w:rPr>
          <w:rFonts w:ascii="Times New Roman" w:hAnsi="Times New Roman" w:cs="Times New Roman"/>
          <w:sz w:val="24"/>
          <w:szCs w:val="24"/>
        </w:rPr>
        <w:t>smoking, lack of exercise, excess weight, blo</w:t>
      </w:r>
      <w:r w:rsidR="00F31CC1" w:rsidRPr="004977B4">
        <w:rPr>
          <w:rFonts w:ascii="Times New Roman" w:hAnsi="Times New Roman" w:cs="Times New Roman"/>
          <w:sz w:val="24"/>
          <w:szCs w:val="24"/>
        </w:rPr>
        <w:t xml:space="preserve">od pressure, </w:t>
      </w:r>
      <w:r w:rsidR="00E253A9" w:rsidRPr="004977B4">
        <w:rPr>
          <w:rFonts w:ascii="Times New Roman" w:hAnsi="Times New Roman" w:cs="Times New Roman"/>
          <w:sz w:val="24"/>
          <w:szCs w:val="24"/>
        </w:rPr>
        <w:t xml:space="preserve">and </w:t>
      </w:r>
      <w:r w:rsidR="00DA1DE1" w:rsidRPr="004977B4">
        <w:rPr>
          <w:rFonts w:ascii="Times New Roman" w:hAnsi="Times New Roman" w:cs="Times New Roman"/>
          <w:sz w:val="24"/>
          <w:szCs w:val="24"/>
        </w:rPr>
        <w:t>a diet high in saturated fats and refined sugars).</w:t>
      </w:r>
    </w:p>
    <w:p w14:paraId="60657BBA" w14:textId="1E2BDA6F" w:rsidR="00FE1E0A" w:rsidRPr="004977B4" w:rsidRDefault="00DA1DE1"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On top of that, </w:t>
      </w:r>
      <w:r w:rsidR="00434121" w:rsidRPr="004977B4">
        <w:rPr>
          <w:rFonts w:ascii="Times New Roman" w:hAnsi="Times New Roman" w:cs="Times New Roman"/>
          <w:sz w:val="24"/>
          <w:szCs w:val="24"/>
        </w:rPr>
        <w:t>patients who have both periodontitis and cardiovascular disease should be informed that they may be at higher risk of suffering subsequent cardiovascular complications</w:t>
      </w:r>
      <w:r w:rsidR="00EE4C5B" w:rsidRPr="004977B4">
        <w:rPr>
          <w:rFonts w:ascii="Times New Roman" w:hAnsi="Times New Roman" w:cs="Times New Roman"/>
          <w:sz w:val="24"/>
          <w:szCs w:val="24"/>
        </w:rPr>
        <w:t xml:space="preserve"> and that </w:t>
      </w:r>
      <w:r w:rsidR="00434121" w:rsidRPr="004977B4">
        <w:rPr>
          <w:rFonts w:ascii="Times New Roman" w:hAnsi="Times New Roman" w:cs="Times New Roman"/>
          <w:sz w:val="24"/>
          <w:szCs w:val="24"/>
        </w:rPr>
        <w:t>they should</w:t>
      </w:r>
      <w:r w:rsidR="00C23FA9" w:rsidRPr="004977B4">
        <w:rPr>
          <w:rFonts w:ascii="Times New Roman" w:hAnsi="Times New Roman" w:cs="Times New Roman"/>
          <w:sz w:val="24"/>
          <w:szCs w:val="24"/>
        </w:rPr>
        <w:t xml:space="preserve"> </w:t>
      </w:r>
      <w:r w:rsidR="00CC2D09" w:rsidRPr="004977B4">
        <w:rPr>
          <w:rFonts w:ascii="Times New Roman" w:hAnsi="Times New Roman" w:cs="Times New Roman"/>
          <w:sz w:val="24"/>
          <w:szCs w:val="24"/>
        </w:rPr>
        <w:t>therefore</w:t>
      </w:r>
      <w:r w:rsidR="00434121" w:rsidRPr="004977B4">
        <w:rPr>
          <w:rFonts w:ascii="Times New Roman" w:hAnsi="Times New Roman" w:cs="Times New Roman"/>
          <w:sz w:val="24"/>
          <w:szCs w:val="24"/>
        </w:rPr>
        <w:t xml:space="preserve"> stick to recommended </w:t>
      </w:r>
      <w:r w:rsidR="00955F23" w:rsidRPr="004977B4">
        <w:rPr>
          <w:rFonts w:ascii="Times New Roman" w:hAnsi="Times New Roman" w:cs="Times New Roman"/>
          <w:sz w:val="24"/>
          <w:szCs w:val="24"/>
        </w:rPr>
        <w:t xml:space="preserve">dental regimes of prevention, </w:t>
      </w:r>
      <w:r w:rsidR="00FE1E0A" w:rsidRPr="004977B4">
        <w:rPr>
          <w:rFonts w:ascii="Times New Roman" w:hAnsi="Times New Roman" w:cs="Times New Roman"/>
          <w:sz w:val="24"/>
          <w:szCs w:val="24"/>
        </w:rPr>
        <w:t>treatment, and maintenance.</w:t>
      </w:r>
    </w:p>
    <w:p w14:paraId="6486F991" w14:textId="77777777" w:rsidR="00FE1E0A" w:rsidRPr="004977B4" w:rsidRDefault="00FE1E0A" w:rsidP="00086EE5">
      <w:pPr>
        <w:autoSpaceDE w:val="0"/>
        <w:autoSpaceDN w:val="0"/>
        <w:adjustRightInd w:val="0"/>
        <w:spacing w:after="0" w:line="240" w:lineRule="auto"/>
        <w:jc w:val="both"/>
        <w:rPr>
          <w:rFonts w:ascii="Times New Roman" w:hAnsi="Times New Roman" w:cs="Times New Roman"/>
          <w:sz w:val="24"/>
          <w:szCs w:val="24"/>
        </w:rPr>
      </w:pPr>
    </w:p>
    <w:p w14:paraId="30F385C3" w14:textId="4EF7068A" w:rsidR="00FE1E0A" w:rsidRPr="004977B4" w:rsidRDefault="003F5D46"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These are among the </w:t>
      </w:r>
      <w:r w:rsidR="006819B0" w:rsidRPr="004977B4">
        <w:rPr>
          <w:rFonts w:ascii="Times New Roman" w:hAnsi="Times New Roman" w:cs="Times New Roman"/>
          <w:sz w:val="24"/>
          <w:szCs w:val="24"/>
        </w:rPr>
        <w:t>highlights</w:t>
      </w:r>
      <w:r w:rsidRPr="004977B4">
        <w:rPr>
          <w:rFonts w:ascii="Times New Roman" w:hAnsi="Times New Roman" w:cs="Times New Roman"/>
          <w:sz w:val="24"/>
          <w:szCs w:val="24"/>
        </w:rPr>
        <w:t xml:space="preserve"> of the consensus report from an expert workshop </w:t>
      </w:r>
      <w:r w:rsidR="00EC1E7E" w:rsidRPr="004977B4">
        <w:rPr>
          <w:rFonts w:ascii="Times New Roman" w:hAnsi="Times New Roman" w:cs="Times New Roman"/>
          <w:sz w:val="24"/>
          <w:szCs w:val="24"/>
        </w:rPr>
        <w:t xml:space="preserve">on </w:t>
      </w:r>
      <w:r w:rsidRPr="004977B4">
        <w:rPr>
          <w:rFonts w:ascii="Times New Roman" w:hAnsi="Times New Roman" w:cs="Times New Roman"/>
          <w:sz w:val="24"/>
          <w:szCs w:val="24"/>
        </w:rPr>
        <w:t>the links between periodontal and cardiovascular diseases</w:t>
      </w:r>
      <w:r w:rsidR="00B66B79" w:rsidRPr="004977B4">
        <w:rPr>
          <w:rFonts w:ascii="Times New Roman" w:hAnsi="Times New Roman" w:cs="Times New Roman"/>
          <w:sz w:val="24"/>
          <w:szCs w:val="24"/>
        </w:rPr>
        <w:t>,</w:t>
      </w:r>
      <w:r w:rsidRPr="004977B4">
        <w:rPr>
          <w:rFonts w:ascii="Times New Roman" w:hAnsi="Times New Roman" w:cs="Times New Roman"/>
          <w:sz w:val="24"/>
          <w:szCs w:val="24"/>
        </w:rPr>
        <w:t xml:space="preserve"> organised jointly by the European Federation of Periodontology (EFP) and the World Heart Federation (WHF).</w:t>
      </w:r>
    </w:p>
    <w:p w14:paraId="2B409EBB" w14:textId="77777777" w:rsidR="00FE1E0A" w:rsidRPr="004977B4" w:rsidRDefault="00FE1E0A" w:rsidP="00086EE5">
      <w:pPr>
        <w:autoSpaceDE w:val="0"/>
        <w:autoSpaceDN w:val="0"/>
        <w:adjustRightInd w:val="0"/>
        <w:spacing w:after="0" w:line="240" w:lineRule="auto"/>
        <w:jc w:val="both"/>
        <w:rPr>
          <w:rFonts w:ascii="Times New Roman" w:hAnsi="Times New Roman" w:cs="Times New Roman"/>
          <w:sz w:val="24"/>
          <w:szCs w:val="24"/>
        </w:rPr>
      </w:pPr>
    </w:p>
    <w:p w14:paraId="76403DEB" w14:textId="0018A798" w:rsidR="000F4948" w:rsidRPr="004977B4" w:rsidRDefault="003F5D46"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The consensus </w:t>
      </w:r>
      <w:r w:rsidR="000F4948" w:rsidRPr="004977B4">
        <w:rPr>
          <w:rFonts w:ascii="Times New Roman" w:hAnsi="Times New Roman" w:cs="Times New Roman"/>
          <w:sz w:val="24"/>
          <w:szCs w:val="24"/>
        </w:rPr>
        <w:t>article</w:t>
      </w:r>
      <w:r w:rsidRPr="004977B4">
        <w:rPr>
          <w:rFonts w:ascii="Times New Roman" w:hAnsi="Times New Roman" w:cs="Times New Roman"/>
          <w:sz w:val="24"/>
          <w:szCs w:val="24"/>
        </w:rPr>
        <w:t>, published on</w:t>
      </w:r>
      <w:r w:rsidR="00B00054" w:rsidRPr="004977B4">
        <w:rPr>
          <w:rFonts w:ascii="Times New Roman" w:hAnsi="Times New Roman" w:cs="Times New Roman"/>
          <w:sz w:val="24"/>
          <w:szCs w:val="24"/>
        </w:rPr>
        <w:t xml:space="preserve"> 3</w:t>
      </w:r>
      <w:r w:rsidR="009D56FA" w:rsidRPr="004977B4">
        <w:rPr>
          <w:rFonts w:ascii="Times New Roman" w:hAnsi="Times New Roman" w:cs="Times New Roman"/>
          <w:sz w:val="24"/>
          <w:szCs w:val="24"/>
          <w:vertAlign w:val="superscript"/>
        </w:rPr>
        <w:t xml:space="preserve"> </w:t>
      </w:r>
      <w:r w:rsidR="00B00054" w:rsidRPr="004977B4">
        <w:rPr>
          <w:rFonts w:ascii="Times New Roman" w:hAnsi="Times New Roman" w:cs="Times New Roman"/>
          <w:sz w:val="24"/>
          <w:szCs w:val="24"/>
        </w:rPr>
        <w:t>February 20</w:t>
      </w:r>
      <w:r w:rsidR="009D56FA" w:rsidRPr="004977B4">
        <w:rPr>
          <w:rFonts w:ascii="Times New Roman" w:hAnsi="Times New Roman" w:cs="Times New Roman"/>
          <w:sz w:val="24"/>
          <w:szCs w:val="24"/>
        </w:rPr>
        <w:t>2</w:t>
      </w:r>
      <w:r w:rsidR="00B00054" w:rsidRPr="004977B4">
        <w:rPr>
          <w:rFonts w:ascii="Times New Roman" w:hAnsi="Times New Roman" w:cs="Times New Roman"/>
          <w:sz w:val="24"/>
          <w:szCs w:val="24"/>
        </w:rPr>
        <w:t>0</w:t>
      </w:r>
      <w:r w:rsidRPr="004977B4">
        <w:rPr>
          <w:rFonts w:ascii="Times New Roman" w:hAnsi="Times New Roman" w:cs="Times New Roman"/>
          <w:sz w:val="24"/>
          <w:szCs w:val="24"/>
        </w:rPr>
        <w:t xml:space="preserve"> in the two federations’ respective scientific publications</w:t>
      </w:r>
      <w:r w:rsidR="009D56FA" w:rsidRPr="004977B4">
        <w:rPr>
          <w:rFonts w:ascii="Times New Roman" w:hAnsi="Times New Roman" w:cs="Times New Roman"/>
          <w:sz w:val="24"/>
          <w:szCs w:val="24"/>
        </w:rPr>
        <w:t xml:space="preserve"> – </w:t>
      </w:r>
      <w:r w:rsidRPr="004977B4">
        <w:rPr>
          <w:rFonts w:ascii="Times New Roman" w:hAnsi="Times New Roman" w:cs="Times New Roman"/>
          <w:sz w:val="24"/>
          <w:szCs w:val="24"/>
        </w:rPr>
        <w:t xml:space="preserve">the </w:t>
      </w:r>
      <w:r w:rsidRPr="004977B4">
        <w:rPr>
          <w:rFonts w:ascii="Times New Roman" w:hAnsi="Times New Roman" w:cs="Times New Roman"/>
          <w:i/>
          <w:iCs/>
          <w:sz w:val="24"/>
          <w:szCs w:val="24"/>
        </w:rPr>
        <w:t xml:space="preserve">Journal of Clinical Periodontology </w:t>
      </w:r>
      <w:r w:rsidRPr="004977B4">
        <w:rPr>
          <w:rFonts w:ascii="Times New Roman" w:hAnsi="Times New Roman" w:cs="Times New Roman"/>
          <w:sz w:val="24"/>
          <w:szCs w:val="24"/>
        </w:rPr>
        <w:t xml:space="preserve">and </w:t>
      </w:r>
      <w:r w:rsidR="00C522C2" w:rsidRPr="004977B4">
        <w:rPr>
          <w:rFonts w:ascii="Times New Roman" w:hAnsi="Times New Roman" w:cs="Times New Roman"/>
          <w:i/>
          <w:iCs/>
          <w:sz w:val="24"/>
          <w:szCs w:val="24"/>
        </w:rPr>
        <w:t>Global Heart</w:t>
      </w:r>
      <w:r w:rsidR="009D56FA" w:rsidRPr="004977B4">
        <w:rPr>
          <w:rFonts w:ascii="Times New Roman" w:hAnsi="Times New Roman" w:cs="Times New Roman"/>
          <w:sz w:val="24"/>
          <w:szCs w:val="24"/>
        </w:rPr>
        <w:t xml:space="preserve"> – </w:t>
      </w:r>
      <w:r w:rsidR="008E7FD9" w:rsidRPr="004977B4">
        <w:rPr>
          <w:rFonts w:ascii="Times New Roman" w:hAnsi="Times New Roman" w:cs="Times New Roman"/>
          <w:sz w:val="24"/>
          <w:szCs w:val="24"/>
        </w:rPr>
        <w:t xml:space="preserve">is the fruit of the </w:t>
      </w:r>
      <w:hyperlink r:id="rId7" w:history="1">
        <w:r w:rsidR="008E7FD9" w:rsidRPr="004977B4">
          <w:rPr>
            <w:rStyle w:val="Hyperlink"/>
            <w:rFonts w:ascii="Times New Roman" w:hAnsi="Times New Roman" w:cs="Times New Roman"/>
            <w:sz w:val="24"/>
            <w:szCs w:val="24"/>
          </w:rPr>
          <w:t>Perio-Cardio Workshop</w:t>
        </w:r>
      </w:hyperlink>
      <w:r w:rsidR="008E7FD9" w:rsidRPr="004977B4">
        <w:rPr>
          <w:rFonts w:ascii="Times New Roman" w:hAnsi="Times New Roman" w:cs="Times New Roman"/>
          <w:sz w:val="24"/>
          <w:szCs w:val="24"/>
        </w:rPr>
        <w:t xml:space="preserve">, </w:t>
      </w:r>
      <w:r w:rsidR="00845002" w:rsidRPr="004977B4">
        <w:rPr>
          <w:rFonts w:ascii="Times New Roman" w:hAnsi="Times New Roman" w:cs="Times New Roman"/>
          <w:sz w:val="24"/>
          <w:szCs w:val="24"/>
        </w:rPr>
        <w:t>held in Madrid in February 2019</w:t>
      </w:r>
      <w:r w:rsidR="005C7298" w:rsidRPr="004977B4">
        <w:rPr>
          <w:rFonts w:ascii="Times New Roman" w:hAnsi="Times New Roman" w:cs="Times New Roman"/>
          <w:sz w:val="24"/>
          <w:szCs w:val="24"/>
        </w:rPr>
        <w:t>. This workshop</w:t>
      </w:r>
      <w:r w:rsidR="008E7FD9" w:rsidRPr="004977B4">
        <w:rPr>
          <w:rFonts w:ascii="Times New Roman" w:hAnsi="Times New Roman" w:cs="Times New Roman"/>
          <w:sz w:val="24"/>
          <w:szCs w:val="24"/>
        </w:rPr>
        <w:t xml:space="preserve"> brought together </w:t>
      </w:r>
      <w:r w:rsidR="009C26F1" w:rsidRPr="004977B4">
        <w:rPr>
          <w:rFonts w:ascii="Times New Roman" w:hAnsi="Times New Roman" w:cs="Times New Roman"/>
          <w:sz w:val="24"/>
          <w:szCs w:val="24"/>
        </w:rPr>
        <w:t xml:space="preserve">more than 20 </w:t>
      </w:r>
      <w:r w:rsidR="008E7FD9" w:rsidRPr="004977B4">
        <w:rPr>
          <w:rFonts w:ascii="Times New Roman" w:hAnsi="Times New Roman" w:cs="Times New Roman"/>
          <w:sz w:val="24"/>
          <w:szCs w:val="24"/>
        </w:rPr>
        <w:t>experts from the two organi</w:t>
      </w:r>
      <w:r w:rsidR="009C26F1" w:rsidRPr="004977B4">
        <w:rPr>
          <w:rFonts w:ascii="Times New Roman" w:hAnsi="Times New Roman" w:cs="Times New Roman"/>
          <w:sz w:val="24"/>
          <w:szCs w:val="24"/>
        </w:rPr>
        <w:t>s</w:t>
      </w:r>
      <w:r w:rsidR="008E7FD9" w:rsidRPr="004977B4">
        <w:rPr>
          <w:rFonts w:ascii="Times New Roman" w:hAnsi="Times New Roman" w:cs="Times New Roman"/>
          <w:sz w:val="24"/>
          <w:szCs w:val="24"/>
        </w:rPr>
        <w:t>ations</w:t>
      </w:r>
      <w:r w:rsidR="00845002" w:rsidRPr="004977B4">
        <w:rPr>
          <w:rFonts w:ascii="Times New Roman" w:hAnsi="Times New Roman" w:cs="Times New Roman"/>
          <w:sz w:val="24"/>
          <w:szCs w:val="24"/>
        </w:rPr>
        <w:t xml:space="preserve"> </w:t>
      </w:r>
      <w:r w:rsidR="00B13A6B" w:rsidRPr="004977B4">
        <w:rPr>
          <w:rFonts w:ascii="Times New Roman" w:hAnsi="Times New Roman" w:cs="Times New Roman"/>
          <w:sz w:val="24"/>
          <w:szCs w:val="24"/>
        </w:rPr>
        <w:t xml:space="preserve">to consider </w:t>
      </w:r>
    </w:p>
    <w:p w14:paraId="023CEBDB" w14:textId="1994527D" w:rsidR="00FE1E0A" w:rsidRPr="004977B4" w:rsidRDefault="00B13A6B"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the latest evidence about the associations between periodontal and cardiovascular diseases and to draft a series of recommendations on prevention</w:t>
      </w:r>
      <w:r w:rsidR="002C6F4C" w:rsidRPr="004977B4">
        <w:rPr>
          <w:rFonts w:ascii="Times New Roman" w:hAnsi="Times New Roman" w:cs="Times New Roman"/>
          <w:sz w:val="24"/>
          <w:szCs w:val="24"/>
        </w:rPr>
        <w:t xml:space="preserve"> and t</w:t>
      </w:r>
      <w:r w:rsidR="00013A8E" w:rsidRPr="004977B4">
        <w:rPr>
          <w:rFonts w:ascii="Times New Roman" w:hAnsi="Times New Roman" w:cs="Times New Roman"/>
          <w:sz w:val="24"/>
          <w:szCs w:val="24"/>
        </w:rPr>
        <w:t>herapy</w:t>
      </w:r>
      <w:r w:rsidRPr="004977B4">
        <w:rPr>
          <w:rFonts w:ascii="Times New Roman" w:hAnsi="Times New Roman" w:cs="Times New Roman"/>
          <w:sz w:val="24"/>
          <w:szCs w:val="24"/>
        </w:rPr>
        <w:t xml:space="preserve">. </w:t>
      </w:r>
    </w:p>
    <w:p w14:paraId="4F0A6387" w14:textId="77777777" w:rsidR="00FE1E0A" w:rsidRPr="004977B4" w:rsidRDefault="00FE1E0A" w:rsidP="00086EE5">
      <w:pPr>
        <w:autoSpaceDE w:val="0"/>
        <w:autoSpaceDN w:val="0"/>
        <w:adjustRightInd w:val="0"/>
        <w:spacing w:after="0" w:line="240" w:lineRule="auto"/>
        <w:jc w:val="both"/>
        <w:rPr>
          <w:rFonts w:ascii="Times New Roman" w:hAnsi="Times New Roman" w:cs="Times New Roman"/>
          <w:sz w:val="24"/>
          <w:szCs w:val="24"/>
        </w:rPr>
      </w:pPr>
    </w:p>
    <w:p w14:paraId="2A474D87" w14:textId="77777777" w:rsidR="002E7A4E" w:rsidRPr="004977B4" w:rsidRDefault="002E7A4E" w:rsidP="00086EE5">
      <w:pPr>
        <w:autoSpaceDE w:val="0"/>
        <w:autoSpaceDN w:val="0"/>
        <w:adjustRightInd w:val="0"/>
        <w:spacing w:after="0" w:line="240" w:lineRule="auto"/>
        <w:jc w:val="both"/>
        <w:rPr>
          <w:rFonts w:ascii="Times New Roman" w:hAnsi="Times New Roman" w:cs="Times New Roman"/>
          <w:sz w:val="24"/>
          <w:szCs w:val="24"/>
        </w:rPr>
      </w:pPr>
    </w:p>
    <w:p w14:paraId="60E2EF64" w14:textId="77777777" w:rsidR="004977B4" w:rsidRDefault="004977B4" w:rsidP="00086EE5">
      <w:pPr>
        <w:autoSpaceDE w:val="0"/>
        <w:autoSpaceDN w:val="0"/>
        <w:adjustRightInd w:val="0"/>
        <w:spacing w:after="0" w:line="240" w:lineRule="auto"/>
        <w:jc w:val="both"/>
        <w:rPr>
          <w:rFonts w:ascii="Times New Roman" w:hAnsi="Times New Roman" w:cs="Times New Roman"/>
          <w:sz w:val="24"/>
          <w:szCs w:val="24"/>
        </w:rPr>
      </w:pPr>
    </w:p>
    <w:p w14:paraId="55C94DB2" w14:textId="6E983981" w:rsidR="00FE1E0A" w:rsidRPr="004977B4" w:rsidRDefault="007E56EC" w:rsidP="00086EE5">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r w:rsidRPr="004977B4">
        <w:rPr>
          <w:rFonts w:ascii="Times New Roman" w:hAnsi="Times New Roman" w:cs="Times New Roman"/>
          <w:sz w:val="24"/>
          <w:szCs w:val="24"/>
        </w:rPr>
        <w:t xml:space="preserve">Both cardiovascular disease and periodontitis are chronic non-communicable diseases. </w:t>
      </w:r>
      <w:r w:rsidR="001A4D57" w:rsidRPr="004977B4">
        <w:rPr>
          <w:rFonts w:ascii="Times New Roman" w:hAnsi="Times New Roman" w:cs="Times New Roman"/>
          <w:sz w:val="24"/>
          <w:szCs w:val="24"/>
        </w:rPr>
        <w:t xml:space="preserve">Periodontitis has an overall </w:t>
      </w:r>
      <w:r w:rsidR="004C72C5" w:rsidRPr="004977B4">
        <w:rPr>
          <w:rFonts w:ascii="Times New Roman" w:hAnsi="Times New Roman" w:cs="Times New Roman"/>
          <w:sz w:val="24"/>
          <w:szCs w:val="24"/>
        </w:rPr>
        <w:t xml:space="preserve">global </w:t>
      </w:r>
      <w:r w:rsidR="001A4D57" w:rsidRPr="004977B4">
        <w:rPr>
          <w:rFonts w:ascii="Times New Roman" w:hAnsi="Times New Roman" w:cs="Times New Roman"/>
          <w:sz w:val="24"/>
          <w:szCs w:val="24"/>
        </w:rPr>
        <w:t xml:space="preserve">prevalence of 45-50% and </w:t>
      </w:r>
      <w:r w:rsidR="004C72C5" w:rsidRPr="004977B4">
        <w:rPr>
          <w:rFonts w:ascii="Times New Roman" w:hAnsi="Times New Roman" w:cs="Times New Roman"/>
          <w:sz w:val="24"/>
          <w:szCs w:val="24"/>
        </w:rPr>
        <w:t xml:space="preserve">its </w:t>
      </w:r>
      <w:r w:rsidR="001A4D57" w:rsidRPr="004977B4">
        <w:rPr>
          <w:rFonts w:ascii="Times New Roman" w:hAnsi="Times New Roman" w:cs="Times New Roman"/>
          <w:sz w:val="24"/>
          <w:szCs w:val="24"/>
        </w:rPr>
        <w:t xml:space="preserve">severe form affects 11.2% of the world’s population, making it the sixth most common human disease. </w:t>
      </w:r>
      <w:r w:rsidR="00FE63D6" w:rsidRPr="004977B4">
        <w:rPr>
          <w:rFonts w:ascii="Times New Roman" w:hAnsi="Times New Roman" w:cs="Times New Roman"/>
          <w:sz w:val="24"/>
          <w:szCs w:val="24"/>
        </w:rPr>
        <w:t xml:space="preserve">Cardiovascular disease </w:t>
      </w:r>
      <w:r w:rsidR="00D00885" w:rsidRPr="004977B4">
        <w:rPr>
          <w:rFonts w:ascii="Times New Roman" w:hAnsi="Times New Roman" w:cs="Times New Roman"/>
          <w:sz w:val="24"/>
          <w:szCs w:val="24"/>
        </w:rPr>
        <w:t xml:space="preserve">is responsible for </w:t>
      </w:r>
      <w:r w:rsidR="00DA0CB8" w:rsidRPr="004977B4">
        <w:rPr>
          <w:rFonts w:ascii="Times New Roman" w:hAnsi="Times New Roman" w:cs="Times New Roman"/>
          <w:sz w:val="24"/>
          <w:szCs w:val="24"/>
        </w:rPr>
        <w:t xml:space="preserve">17.9 million </w:t>
      </w:r>
      <w:r w:rsidR="002756F4" w:rsidRPr="004977B4">
        <w:rPr>
          <w:rFonts w:ascii="Times New Roman" w:hAnsi="Times New Roman" w:cs="Times New Roman"/>
          <w:sz w:val="24"/>
          <w:szCs w:val="24"/>
        </w:rPr>
        <w:t xml:space="preserve">deaths per year worldwide </w:t>
      </w:r>
      <w:r w:rsidR="00D00885" w:rsidRPr="004977B4">
        <w:rPr>
          <w:rFonts w:ascii="Times New Roman" w:hAnsi="Times New Roman" w:cs="Times New Roman"/>
          <w:sz w:val="24"/>
          <w:szCs w:val="24"/>
        </w:rPr>
        <w:t>(</w:t>
      </w:r>
      <w:r w:rsidR="00DA0CB8" w:rsidRPr="004977B4">
        <w:rPr>
          <w:rFonts w:ascii="Times New Roman" w:hAnsi="Times New Roman" w:cs="Times New Roman"/>
          <w:sz w:val="24"/>
          <w:szCs w:val="24"/>
        </w:rPr>
        <w:t xml:space="preserve">one third </w:t>
      </w:r>
      <w:r w:rsidR="00FE5146" w:rsidRPr="004977B4">
        <w:rPr>
          <w:rFonts w:ascii="Times New Roman" w:hAnsi="Times New Roman" w:cs="Times New Roman"/>
          <w:sz w:val="24"/>
          <w:szCs w:val="24"/>
        </w:rPr>
        <w:t>of all deaths</w:t>
      </w:r>
      <w:r w:rsidR="00D00885" w:rsidRPr="004977B4">
        <w:rPr>
          <w:rFonts w:ascii="Times New Roman" w:hAnsi="Times New Roman" w:cs="Times New Roman"/>
          <w:sz w:val="24"/>
          <w:szCs w:val="24"/>
        </w:rPr>
        <w:t>)</w:t>
      </w:r>
      <w:r w:rsidR="002756F4" w:rsidRPr="004977B4">
        <w:rPr>
          <w:rFonts w:ascii="Times New Roman" w:hAnsi="Times New Roman" w:cs="Times New Roman"/>
          <w:sz w:val="24"/>
          <w:szCs w:val="24"/>
        </w:rPr>
        <w:t xml:space="preserve">, </w:t>
      </w:r>
      <w:r w:rsidR="005C6F03" w:rsidRPr="004977B4">
        <w:rPr>
          <w:rFonts w:ascii="Times New Roman" w:hAnsi="Times New Roman" w:cs="Times New Roman"/>
          <w:sz w:val="24"/>
          <w:szCs w:val="24"/>
        </w:rPr>
        <w:t>including 3.9</w:t>
      </w:r>
      <w:r w:rsidR="005D2DA4" w:rsidRPr="004977B4">
        <w:rPr>
          <w:rFonts w:ascii="Times New Roman" w:hAnsi="Times New Roman" w:cs="Times New Roman"/>
          <w:sz w:val="24"/>
          <w:szCs w:val="24"/>
        </w:rPr>
        <w:t xml:space="preserve"> million in Europe (</w:t>
      </w:r>
      <w:r w:rsidR="00FE5146" w:rsidRPr="004977B4">
        <w:rPr>
          <w:rFonts w:ascii="Times New Roman" w:hAnsi="Times New Roman" w:cs="Times New Roman"/>
          <w:sz w:val="24"/>
          <w:szCs w:val="24"/>
        </w:rPr>
        <w:t>45% of all deaths)</w:t>
      </w:r>
      <w:r w:rsidR="00A36C3D" w:rsidRPr="004977B4">
        <w:rPr>
          <w:rFonts w:ascii="Times New Roman" w:hAnsi="Times New Roman" w:cs="Times New Roman"/>
          <w:sz w:val="24"/>
          <w:szCs w:val="24"/>
        </w:rPr>
        <w:t>, with ischaemic heart disease, stroke, and hypertension leading to heart failure the main cause</w:t>
      </w:r>
      <w:r w:rsidR="000A5720" w:rsidRPr="004977B4">
        <w:rPr>
          <w:rFonts w:ascii="Times New Roman" w:hAnsi="Times New Roman" w:cs="Times New Roman"/>
          <w:sz w:val="24"/>
          <w:szCs w:val="24"/>
        </w:rPr>
        <w:t>s</w:t>
      </w:r>
      <w:r w:rsidR="00D07207" w:rsidRPr="004977B4">
        <w:rPr>
          <w:rFonts w:ascii="Times New Roman" w:hAnsi="Times New Roman" w:cs="Times New Roman"/>
          <w:sz w:val="24"/>
          <w:szCs w:val="24"/>
        </w:rPr>
        <w:t xml:space="preserve">. </w:t>
      </w:r>
      <w:r w:rsidR="009A1D38" w:rsidRPr="004977B4">
        <w:rPr>
          <w:rFonts w:ascii="Times New Roman" w:hAnsi="Times New Roman" w:cs="Times New Roman"/>
          <w:sz w:val="24"/>
          <w:szCs w:val="24"/>
        </w:rPr>
        <w:t>Although mortality rates are falling, the absolute numbers have increased over the last 25 years because of an increasingly ageing population.</w:t>
      </w:r>
    </w:p>
    <w:p w14:paraId="4348FDE5" w14:textId="77777777" w:rsidR="00FE1E0A" w:rsidRPr="004977B4" w:rsidRDefault="00FE1E0A" w:rsidP="00086EE5">
      <w:pPr>
        <w:autoSpaceDE w:val="0"/>
        <w:autoSpaceDN w:val="0"/>
        <w:adjustRightInd w:val="0"/>
        <w:spacing w:after="0" w:line="240" w:lineRule="auto"/>
        <w:jc w:val="both"/>
        <w:rPr>
          <w:rFonts w:ascii="Times New Roman" w:hAnsi="Times New Roman" w:cs="Times New Roman"/>
          <w:sz w:val="24"/>
          <w:szCs w:val="24"/>
        </w:rPr>
      </w:pPr>
    </w:p>
    <w:p w14:paraId="4933E68F" w14:textId="7BB0940E" w:rsidR="00FE1E0A" w:rsidRPr="004977B4" w:rsidRDefault="00DA0CB8"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The percentage of deaths from </w:t>
      </w:r>
      <w:r w:rsidR="00841D81" w:rsidRPr="004977B4">
        <w:rPr>
          <w:rFonts w:ascii="Times New Roman" w:hAnsi="Times New Roman" w:cs="Times New Roman"/>
          <w:sz w:val="24"/>
          <w:szCs w:val="24"/>
        </w:rPr>
        <w:t>cardiovascular disease</w:t>
      </w:r>
      <w:r w:rsidRPr="004977B4">
        <w:rPr>
          <w:rFonts w:ascii="Times New Roman" w:hAnsi="Times New Roman" w:cs="Times New Roman"/>
          <w:sz w:val="24"/>
          <w:szCs w:val="24"/>
        </w:rPr>
        <w:t xml:space="preserve"> is higher in Europe</w:t>
      </w:r>
      <w:r w:rsidR="00EC0C65" w:rsidRPr="004977B4">
        <w:rPr>
          <w:rFonts w:ascii="Times New Roman" w:hAnsi="Times New Roman" w:cs="Times New Roman"/>
          <w:sz w:val="24"/>
          <w:szCs w:val="24"/>
        </w:rPr>
        <w:t xml:space="preserve"> not only because of an ageing population but also because of risk factors associated with a “Western” lifestyle, </w:t>
      </w:r>
      <w:r w:rsidR="007119F0" w:rsidRPr="004977B4">
        <w:rPr>
          <w:rFonts w:ascii="Times New Roman" w:hAnsi="Times New Roman" w:cs="Times New Roman"/>
          <w:sz w:val="24"/>
          <w:szCs w:val="24"/>
        </w:rPr>
        <w:t>such as</w:t>
      </w:r>
      <w:r w:rsidR="00EC0C65" w:rsidRPr="004977B4">
        <w:rPr>
          <w:rFonts w:ascii="Times New Roman" w:hAnsi="Times New Roman" w:cs="Times New Roman"/>
          <w:sz w:val="24"/>
          <w:szCs w:val="24"/>
        </w:rPr>
        <w:t xml:space="preserve"> </w:t>
      </w:r>
      <w:r w:rsidR="000B6875" w:rsidRPr="004977B4">
        <w:rPr>
          <w:rFonts w:ascii="Times New Roman" w:hAnsi="Times New Roman" w:cs="Times New Roman"/>
          <w:sz w:val="24"/>
          <w:szCs w:val="24"/>
        </w:rPr>
        <w:t>poor diet (</w:t>
      </w:r>
      <w:r w:rsidR="005C316D" w:rsidRPr="004977B4">
        <w:rPr>
          <w:rFonts w:ascii="Times New Roman" w:hAnsi="Times New Roman" w:cs="Times New Roman"/>
          <w:sz w:val="24"/>
          <w:szCs w:val="24"/>
        </w:rPr>
        <w:t>high in saturated fats</w:t>
      </w:r>
      <w:r w:rsidR="00AD3AB4" w:rsidRPr="004977B4">
        <w:rPr>
          <w:rFonts w:ascii="Times New Roman" w:hAnsi="Times New Roman" w:cs="Times New Roman"/>
          <w:sz w:val="24"/>
          <w:szCs w:val="24"/>
        </w:rPr>
        <w:t>, salt, and refined sugar</w:t>
      </w:r>
      <w:r w:rsidR="000B6875" w:rsidRPr="004977B4">
        <w:rPr>
          <w:rFonts w:ascii="Times New Roman" w:hAnsi="Times New Roman" w:cs="Times New Roman"/>
          <w:sz w:val="24"/>
          <w:szCs w:val="24"/>
        </w:rPr>
        <w:t xml:space="preserve">), </w:t>
      </w:r>
      <w:r w:rsidR="005C316D" w:rsidRPr="004977B4">
        <w:rPr>
          <w:rFonts w:ascii="Times New Roman" w:hAnsi="Times New Roman" w:cs="Times New Roman"/>
          <w:sz w:val="24"/>
          <w:szCs w:val="24"/>
        </w:rPr>
        <w:t xml:space="preserve">obesity, </w:t>
      </w:r>
      <w:r w:rsidR="000B6875" w:rsidRPr="004977B4">
        <w:rPr>
          <w:rFonts w:ascii="Times New Roman" w:hAnsi="Times New Roman" w:cs="Times New Roman"/>
          <w:sz w:val="24"/>
          <w:szCs w:val="24"/>
        </w:rPr>
        <w:t>smoking, and lack of exer</w:t>
      </w:r>
      <w:r w:rsidR="00C67CD4" w:rsidRPr="004977B4">
        <w:rPr>
          <w:rFonts w:ascii="Times New Roman" w:hAnsi="Times New Roman" w:cs="Times New Roman"/>
          <w:sz w:val="24"/>
          <w:szCs w:val="24"/>
        </w:rPr>
        <w:t xml:space="preserve">cise. Some of these are also </w:t>
      </w:r>
      <w:r w:rsidR="002C0EAE" w:rsidRPr="004977B4">
        <w:rPr>
          <w:rFonts w:ascii="Times New Roman" w:hAnsi="Times New Roman" w:cs="Times New Roman"/>
          <w:sz w:val="24"/>
          <w:szCs w:val="24"/>
        </w:rPr>
        <w:t xml:space="preserve">lifestyle </w:t>
      </w:r>
      <w:r w:rsidR="00C67CD4" w:rsidRPr="004977B4">
        <w:rPr>
          <w:rFonts w:ascii="Times New Roman" w:hAnsi="Times New Roman" w:cs="Times New Roman"/>
          <w:sz w:val="24"/>
          <w:szCs w:val="24"/>
        </w:rPr>
        <w:t>risk factors for periodontal disease.</w:t>
      </w:r>
      <w:r w:rsidR="002C0EAE" w:rsidRPr="004977B4">
        <w:rPr>
          <w:rFonts w:ascii="Times New Roman" w:hAnsi="Times New Roman" w:cs="Times New Roman"/>
          <w:sz w:val="24"/>
          <w:szCs w:val="24"/>
        </w:rPr>
        <w:t xml:space="preserve"> In addition, the </w:t>
      </w:r>
      <w:r w:rsidR="006D2F6A" w:rsidRPr="004977B4">
        <w:rPr>
          <w:rFonts w:ascii="Times New Roman" w:hAnsi="Times New Roman" w:cs="Times New Roman"/>
          <w:sz w:val="24"/>
          <w:szCs w:val="24"/>
        </w:rPr>
        <w:t xml:space="preserve">report </w:t>
      </w:r>
      <w:r w:rsidR="0013552A" w:rsidRPr="004977B4">
        <w:rPr>
          <w:rFonts w:ascii="Times New Roman" w:hAnsi="Times New Roman" w:cs="Times New Roman"/>
          <w:sz w:val="24"/>
          <w:szCs w:val="24"/>
        </w:rPr>
        <w:t>highlights shared genetic risk factors for the two diseases.</w:t>
      </w:r>
    </w:p>
    <w:p w14:paraId="74909734" w14:textId="77777777" w:rsidR="00FE1E0A" w:rsidRPr="004977B4" w:rsidRDefault="00FE1E0A" w:rsidP="00086EE5">
      <w:pPr>
        <w:autoSpaceDE w:val="0"/>
        <w:autoSpaceDN w:val="0"/>
        <w:adjustRightInd w:val="0"/>
        <w:spacing w:after="0" w:line="240" w:lineRule="auto"/>
        <w:jc w:val="both"/>
        <w:rPr>
          <w:rFonts w:ascii="Times New Roman" w:hAnsi="Times New Roman" w:cs="Times New Roman"/>
          <w:sz w:val="24"/>
          <w:szCs w:val="24"/>
        </w:rPr>
      </w:pPr>
    </w:p>
    <w:p w14:paraId="0D31644A" w14:textId="3ED12B47" w:rsidR="003C0516" w:rsidRPr="004977B4" w:rsidRDefault="00622BDA"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The </w:t>
      </w:r>
      <w:r w:rsidR="00CF114C" w:rsidRPr="004977B4">
        <w:rPr>
          <w:rFonts w:ascii="Times New Roman" w:hAnsi="Times New Roman" w:cs="Times New Roman"/>
          <w:sz w:val="24"/>
          <w:szCs w:val="24"/>
        </w:rPr>
        <w:t>report states that s</w:t>
      </w:r>
      <w:r w:rsidR="000B1956" w:rsidRPr="004977B4">
        <w:rPr>
          <w:rFonts w:ascii="Times New Roman" w:hAnsi="Times New Roman" w:cs="Times New Roman"/>
          <w:sz w:val="24"/>
          <w:szCs w:val="24"/>
        </w:rPr>
        <w:t xml:space="preserve">evere periodontitis is independently and significantly associated with </w:t>
      </w:r>
      <w:r w:rsidR="005B74CF" w:rsidRPr="004977B4">
        <w:rPr>
          <w:rFonts w:ascii="Times New Roman" w:hAnsi="Times New Roman" w:cs="Times New Roman"/>
          <w:sz w:val="24"/>
          <w:szCs w:val="24"/>
        </w:rPr>
        <w:t xml:space="preserve">cardiovascular disease from all causes and with cardiovascular mortality in various populations. </w:t>
      </w:r>
      <w:r w:rsidR="00F15639" w:rsidRPr="004977B4">
        <w:rPr>
          <w:rFonts w:ascii="Times New Roman" w:hAnsi="Times New Roman" w:cs="Times New Roman"/>
          <w:sz w:val="24"/>
          <w:szCs w:val="24"/>
        </w:rPr>
        <w:t xml:space="preserve">Proposed mechanisms to explain this association include bacteraemia and the associated systemic inflammatory sequelae, including elevations in C-reactive protein and oxidative </w:t>
      </w:r>
      <w:r w:rsidR="00FE65CE" w:rsidRPr="004977B4">
        <w:rPr>
          <w:rFonts w:ascii="Times New Roman" w:hAnsi="Times New Roman" w:cs="Times New Roman"/>
          <w:sz w:val="24"/>
          <w:szCs w:val="24"/>
        </w:rPr>
        <w:t>stress</w:t>
      </w:r>
      <w:r w:rsidR="001A5103" w:rsidRPr="004977B4">
        <w:rPr>
          <w:rFonts w:ascii="Times New Roman" w:hAnsi="Times New Roman" w:cs="Times New Roman"/>
          <w:sz w:val="24"/>
          <w:szCs w:val="24"/>
        </w:rPr>
        <w:t>.</w:t>
      </w:r>
    </w:p>
    <w:p w14:paraId="58E70542" w14:textId="729B092A" w:rsidR="003C0516" w:rsidRPr="004977B4" w:rsidRDefault="003C0516" w:rsidP="00086EE5">
      <w:pPr>
        <w:autoSpaceDE w:val="0"/>
        <w:autoSpaceDN w:val="0"/>
        <w:adjustRightInd w:val="0"/>
        <w:spacing w:after="0" w:line="240" w:lineRule="auto"/>
        <w:jc w:val="both"/>
        <w:rPr>
          <w:rFonts w:ascii="Times New Roman" w:hAnsi="Times New Roman" w:cs="Times New Roman"/>
          <w:sz w:val="24"/>
          <w:szCs w:val="24"/>
        </w:rPr>
      </w:pPr>
    </w:p>
    <w:p w14:paraId="45600B90" w14:textId="57252E4F" w:rsidR="005B7F74" w:rsidRPr="004977B4" w:rsidRDefault="005B7F74" w:rsidP="00086EE5">
      <w:pPr>
        <w:autoSpaceDE w:val="0"/>
        <w:autoSpaceDN w:val="0"/>
        <w:adjustRightInd w:val="0"/>
        <w:spacing w:after="0" w:line="240" w:lineRule="auto"/>
        <w:jc w:val="both"/>
        <w:rPr>
          <w:rFonts w:ascii="Times New Roman" w:hAnsi="Times New Roman" w:cs="Times New Roman"/>
          <w:b/>
          <w:bCs/>
          <w:sz w:val="24"/>
          <w:szCs w:val="24"/>
        </w:rPr>
      </w:pPr>
      <w:r w:rsidRPr="004977B4">
        <w:rPr>
          <w:rFonts w:ascii="Times New Roman" w:hAnsi="Times New Roman" w:cs="Times New Roman"/>
          <w:b/>
          <w:bCs/>
          <w:sz w:val="24"/>
          <w:szCs w:val="24"/>
        </w:rPr>
        <w:t>Recommendations</w:t>
      </w:r>
    </w:p>
    <w:p w14:paraId="486E6809" w14:textId="77777777" w:rsidR="005B7F74" w:rsidRPr="004977B4" w:rsidRDefault="005B7F74" w:rsidP="00086EE5">
      <w:pPr>
        <w:autoSpaceDE w:val="0"/>
        <w:autoSpaceDN w:val="0"/>
        <w:adjustRightInd w:val="0"/>
        <w:spacing w:after="0" w:line="240" w:lineRule="auto"/>
        <w:jc w:val="both"/>
        <w:rPr>
          <w:rFonts w:ascii="Times New Roman" w:hAnsi="Times New Roman" w:cs="Times New Roman"/>
          <w:sz w:val="24"/>
          <w:szCs w:val="24"/>
        </w:rPr>
      </w:pPr>
    </w:p>
    <w:p w14:paraId="7E266E69" w14:textId="017A8487" w:rsidR="00262FEC" w:rsidRPr="004977B4" w:rsidRDefault="003C0516"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 xml:space="preserve">The Perio-Cardio Workshop produced </w:t>
      </w:r>
      <w:r w:rsidR="003F156A" w:rsidRPr="004977B4">
        <w:rPr>
          <w:rFonts w:ascii="Times New Roman" w:hAnsi="Times New Roman" w:cs="Times New Roman"/>
          <w:sz w:val="24"/>
          <w:szCs w:val="24"/>
        </w:rPr>
        <w:t xml:space="preserve">a series of recommendations for oral-health professionals </w:t>
      </w:r>
      <w:r w:rsidR="005B7F74" w:rsidRPr="004977B4">
        <w:rPr>
          <w:rFonts w:ascii="Times New Roman" w:hAnsi="Times New Roman" w:cs="Times New Roman"/>
          <w:sz w:val="24"/>
          <w:szCs w:val="24"/>
        </w:rPr>
        <w:t>to</w:t>
      </w:r>
      <w:r w:rsidR="00B34D02" w:rsidRPr="004977B4">
        <w:rPr>
          <w:rFonts w:ascii="Times New Roman" w:hAnsi="Times New Roman" w:cs="Times New Roman"/>
          <w:sz w:val="24"/>
          <w:szCs w:val="24"/>
        </w:rPr>
        <w:t xml:space="preserve"> us</w:t>
      </w:r>
      <w:r w:rsidR="005B7F74" w:rsidRPr="004977B4">
        <w:rPr>
          <w:rFonts w:ascii="Times New Roman" w:hAnsi="Times New Roman" w:cs="Times New Roman"/>
          <w:sz w:val="24"/>
          <w:szCs w:val="24"/>
        </w:rPr>
        <w:t>e</w:t>
      </w:r>
      <w:r w:rsidR="00B34D02" w:rsidRPr="004977B4">
        <w:rPr>
          <w:rFonts w:ascii="Times New Roman" w:hAnsi="Times New Roman" w:cs="Times New Roman"/>
          <w:sz w:val="24"/>
          <w:szCs w:val="24"/>
        </w:rPr>
        <w:t xml:space="preserve"> in the dental practice </w:t>
      </w:r>
      <w:r w:rsidR="009634C7" w:rsidRPr="004977B4">
        <w:rPr>
          <w:rFonts w:ascii="Times New Roman" w:hAnsi="Times New Roman" w:cs="Times New Roman"/>
          <w:sz w:val="24"/>
          <w:szCs w:val="24"/>
        </w:rPr>
        <w:t xml:space="preserve">with people with cardiovascular disease, </w:t>
      </w:r>
      <w:r w:rsidR="00413DF9" w:rsidRPr="004977B4">
        <w:rPr>
          <w:rFonts w:ascii="Times New Roman" w:hAnsi="Times New Roman" w:cs="Times New Roman"/>
          <w:sz w:val="24"/>
          <w:szCs w:val="24"/>
        </w:rPr>
        <w:t xml:space="preserve">for </w:t>
      </w:r>
      <w:r w:rsidR="000C1552" w:rsidRPr="004977B4">
        <w:rPr>
          <w:rFonts w:ascii="Times New Roman" w:hAnsi="Times New Roman" w:cs="Times New Roman"/>
          <w:sz w:val="24"/>
          <w:szCs w:val="24"/>
        </w:rPr>
        <w:t xml:space="preserve">physicians and other medics </w:t>
      </w:r>
      <w:r w:rsidR="00413DF9" w:rsidRPr="004977B4">
        <w:rPr>
          <w:rFonts w:ascii="Times New Roman" w:hAnsi="Times New Roman" w:cs="Times New Roman"/>
          <w:sz w:val="24"/>
          <w:szCs w:val="24"/>
        </w:rPr>
        <w:t>to</w:t>
      </w:r>
      <w:r w:rsidR="000F25A8" w:rsidRPr="004977B4">
        <w:rPr>
          <w:rFonts w:ascii="Times New Roman" w:hAnsi="Times New Roman" w:cs="Times New Roman"/>
          <w:sz w:val="24"/>
          <w:szCs w:val="24"/>
        </w:rPr>
        <w:t xml:space="preserve"> use in cardiology practice, and </w:t>
      </w:r>
      <w:r w:rsidR="00976418" w:rsidRPr="004977B4">
        <w:rPr>
          <w:rFonts w:ascii="Times New Roman" w:hAnsi="Times New Roman" w:cs="Times New Roman"/>
          <w:sz w:val="24"/>
          <w:szCs w:val="24"/>
        </w:rPr>
        <w:t>for patients with cardiovascular disease.</w:t>
      </w:r>
      <w:r w:rsidR="00262FEC" w:rsidRPr="004977B4">
        <w:rPr>
          <w:rFonts w:ascii="Times New Roman" w:hAnsi="Times New Roman" w:cs="Times New Roman"/>
          <w:sz w:val="24"/>
          <w:szCs w:val="24"/>
        </w:rPr>
        <w:t xml:space="preserve"> </w:t>
      </w:r>
      <w:r w:rsidR="0082697F" w:rsidRPr="004977B4">
        <w:rPr>
          <w:rFonts w:ascii="Times New Roman" w:hAnsi="Times New Roman" w:cs="Times New Roman"/>
          <w:sz w:val="24"/>
          <w:szCs w:val="24"/>
        </w:rPr>
        <w:t xml:space="preserve">The </w:t>
      </w:r>
      <w:r w:rsidR="00976418" w:rsidRPr="004977B4">
        <w:rPr>
          <w:rFonts w:ascii="Times New Roman" w:hAnsi="Times New Roman" w:cs="Times New Roman"/>
          <w:sz w:val="24"/>
          <w:szCs w:val="24"/>
        </w:rPr>
        <w:t xml:space="preserve">workshop </w:t>
      </w:r>
      <w:r w:rsidR="001A09DD" w:rsidRPr="004977B4">
        <w:rPr>
          <w:rFonts w:ascii="Times New Roman" w:hAnsi="Times New Roman" w:cs="Times New Roman"/>
          <w:sz w:val="24"/>
          <w:szCs w:val="24"/>
        </w:rPr>
        <w:t xml:space="preserve">also </w:t>
      </w:r>
      <w:r w:rsidR="00C1596E" w:rsidRPr="004977B4">
        <w:rPr>
          <w:rFonts w:ascii="Times New Roman" w:hAnsi="Times New Roman" w:cs="Times New Roman"/>
          <w:sz w:val="24"/>
          <w:szCs w:val="24"/>
        </w:rPr>
        <w:t xml:space="preserve">reviewed the potential risk and complications of periodontal therapy in patients who are on anti-thrombotic medication and </w:t>
      </w:r>
      <w:r w:rsidR="00035736" w:rsidRPr="004977B4">
        <w:rPr>
          <w:rFonts w:ascii="Times New Roman" w:hAnsi="Times New Roman" w:cs="Times New Roman"/>
          <w:sz w:val="24"/>
          <w:szCs w:val="24"/>
        </w:rPr>
        <w:t>the report provides detailed recommendations</w:t>
      </w:r>
      <w:r w:rsidR="00262FEC" w:rsidRPr="004977B4">
        <w:rPr>
          <w:rFonts w:ascii="Times New Roman" w:hAnsi="Times New Roman" w:cs="Times New Roman"/>
          <w:sz w:val="24"/>
          <w:szCs w:val="24"/>
        </w:rPr>
        <w:t xml:space="preserve"> in this area.</w:t>
      </w:r>
    </w:p>
    <w:p w14:paraId="2D9C3189" w14:textId="77777777" w:rsidR="00A25736" w:rsidRPr="004977B4" w:rsidRDefault="00A25736" w:rsidP="00086EE5">
      <w:pPr>
        <w:autoSpaceDE w:val="0"/>
        <w:autoSpaceDN w:val="0"/>
        <w:adjustRightInd w:val="0"/>
        <w:spacing w:after="0" w:line="240" w:lineRule="auto"/>
        <w:jc w:val="both"/>
        <w:rPr>
          <w:rFonts w:ascii="Times New Roman" w:hAnsi="Times New Roman" w:cs="Times New Roman"/>
          <w:sz w:val="24"/>
          <w:szCs w:val="24"/>
          <w:shd w:val="clear" w:color="auto" w:fill="FEFEFE"/>
        </w:rPr>
      </w:pPr>
    </w:p>
    <w:p w14:paraId="5C250E17" w14:textId="77777777" w:rsidR="00A25736" w:rsidRPr="004977B4" w:rsidRDefault="00A25736" w:rsidP="00086EE5">
      <w:pPr>
        <w:autoSpaceDE w:val="0"/>
        <w:autoSpaceDN w:val="0"/>
        <w:adjustRightInd w:val="0"/>
        <w:spacing w:after="0" w:line="240" w:lineRule="auto"/>
        <w:jc w:val="both"/>
        <w:rPr>
          <w:rFonts w:ascii="Times New Roman" w:hAnsi="Times New Roman" w:cs="Times New Roman"/>
          <w:sz w:val="24"/>
          <w:szCs w:val="24"/>
        </w:rPr>
      </w:pPr>
      <w:r w:rsidRPr="004977B4">
        <w:rPr>
          <w:rFonts w:ascii="Times New Roman" w:hAnsi="Times New Roman" w:cs="Times New Roman"/>
          <w:sz w:val="24"/>
          <w:szCs w:val="24"/>
        </w:rPr>
        <w:t>The consensus report was based on four technical papers that systematically reviewed the evidence for epidemiological associations between periodontitis and incident CVD, mechanisms of biological plausibility relating to periodontal bacteria and systemic inflammation (two reviews), and periodontal intervention studies.</w:t>
      </w:r>
    </w:p>
    <w:p w14:paraId="0173CCD1" w14:textId="77777777" w:rsidR="00A25736" w:rsidRPr="004977B4" w:rsidRDefault="00A25736" w:rsidP="00086EE5">
      <w:pPr>
        <w:autoSpaceDE w:val="0"/>
        <w:autoSpaceDN w:val="0"/>
        <w:adjustRightInd w:val="0"/>
        <w:spacing w:after="0" w:line="240" w:lineRule="auto"/>
        <w:jc w:val="both"/>
        <w:rPr>
          <w:rFonts w:ascii="Times New Roman" w:hAnsi="Times New Roman" w:cs="Times New Roman"/>
          <w:sz w:val="24"/>
          <w:szCs w:val="24"/>
        </w:rPr>
      </w:pPr>
    </w:p>
    <w:p w14:paraId="40EA7A3E" w14:textId="4C2583F7" w:rsidR="000F4948" w:rsidRPr="004977B4" w:rsidRDefault="004451A1" w:rsidP="00086EE5">
      <w:pPr>
        <w:autoSpaceDE w:val="0"/>
        <w:autoSpaceDN w:val="0"/>
        <w:adjustRightInd w:val="0"/>
        <w:spacing w:after="0" w:line="240" w:lineRule="auto"/>
        <w:jc w:val="both"/>
        <w:rPr>
          <w:rFonts w:ascii="Times New Roman" w:hAnsi="Times New Roman" w:cs="Times New Roman"/>
          <w:sz w:val="24"/>
          <w:szCs w:val="24"/>
          <w:shd w:val="clear" w:color="auto" w:fill="FEFEFE"/>
        </w:rPr>
      </w:pPr>
      <w:r w:rsidRPr="004977B4">
        <w:rPr>
          <w:rFonts w:ascii="Times New Roman" w:hAnsi="Times New Roman" w:cs="Times New Roman"/>
          <w:sz w:val="24"/>
          <w:szCs w:val="24"/>
        </w:rPr>
        <w:t>Th</w:t>
      </w:r>
      <w:r w:rsidR="00262FEC" w:rsidRPr="004977B4">
        <w:rPr>
          <w:rFonts w:ascii="Times New Roman" w:hAnsi="Times New Roman" w:cs="Times New Roman"/>
          <w:sz w:val="24"/>
          <w:szCs w:val="24"/>
        </w:rPr>
        <w:t>e Perio-Cardio W</w:t>
      </w:r>
      <w:r w:rsidR="00B75EF3" w:rsidRPr="004977B4">
        <w:rPr>
          <w:rFonts w:ascii="Times New Roman" w:hAnsi="Times New Roman" w:cs="Times New Roman"/>
          <w:sz w:val="24"/>
          <w:szCs w:val="24"/>
        </w:rPr>
        <w:t xml:space="preserve">orkshop </w:t>
      </w:r>
      <w:r w:rsidRPr="004977B4">
        <w:rPr>
          <w:rFonts w:ascii="Times New Roman" w:hAnsi="Times New Roman" w:cs="Times New Roman"/>
          <w:sz w:val="24"/>
          <w:szCs w:val="24"/>
        </w:rPr>
        <w:t>built</w:t>
      </w:r>
      <w:r w:rsidR="008E43C9" w:rsidRPr="004977B4">
        <w:rPr>
          <w:rFonts w:ascii="Times New Roman" w:hAnsi="Times New Roman" w:cs="Times New Roman"/>
          <w:sz w:val="24"/>
          <w:szCs w:val="24"/>
        </w:rPr>
        <w:t xml:space="preserve"> on and updated</w:t>
      </w:r>
      <w:r w:rsidRPr="004977B4">
        <w:rPr>
          <w:rFonts w:ascii="Times New Roman" w:hAnsi="Times New Roman" w:cs="Times New Roman"/>
          <w:sz w:val="24"/>
          <w:szCs w:val="24"/>
        </w:rPr>
        <w:t xml:space="preserve"> the pioneering work of the</w:t>
      </w:r>
      <w:r w:rsidRPr="004977B4">
        <w:rPr>
          <w:rFonts w:ascii="Times New Roman" w:hAnsi="Times New Roman" w:cs="Times New Roman"/>
          <w:sz w:val="24"/>
          <w:szCs w:val="24"/>
          <w:shd w:val="clear" w:color="auto" w:fill="FEFEFE"/>
        </w:rPr>
        <w:t xml:space="preserve"> </w:t>
      </w:r>
      <w:hyperlink r:id="rId8" w:history="1">
        <w:r w:rsidRPr="004977B4">
          <w:rPr>
            <w:rStyle w:val="Hyperlink"/>
            <w:rFonts w:ascii="Times New Roman" w:hAnsi="Times New Roman" w:cs="Times New Roman"/>
            <w:sz w:val="24"/>
            <w:szCs w:val="24"/>
            <w:shd w:val="clear" w:color="auto" w:fill="FEFEFE"/>
          </w:rPr>
          <w:t>IX European Workshop on Periodontology</w:t>
        </w:r>
      </w:hyperlink>
      <w:r w:rsidRPr="004977B4">
        <w:rPr>
          <w:rFonts w:ascii="Times New Roman" w:hAnsi="Times New Roman" w:cs="Times New Roman"/>
          <w:sz w:val="24"/>
          <w:szCs w:val="24"/>
          <w:shd w:val="clear" w:color="auto" w:fill="FEFEFE"/>
        </w:rPr>
        <w:t xml:space="preserve">, </w:t>
      </w:r>
      <w:r w:rsidR="00E54C40" w:rsidRPr="004977B4">
        <w:rPr>
          <w:rFonts w:ascii="Times New Roman" w:hAnsi="Times New Roman" w:cs="Times New Roman"/>
          <w:sz w:val="24"/>
          <w:szCs w:val="24"/>
          <w:shd w:val="clear" w:color="auto" w:fill="FEFEFE"/>
        </w:rPr>
        <w:t>a joint workshop of the EFP and the American Academy of Peri</w:t>
      </w:r>
      <w:r w:rsidR="00017007" w:rsidRPr="004977B4">
        <w:rPr>
          <w:rFonts w:ascii="Times New Roman" w:hAnsi="Times New Roman" w:cs="Times New Roman"/>
          <w:sz w:val="24"/>
          <w:szCs w:val="24"/>
          <w:shd w:val="clear" w:color="auto" w:fill="FEFEFE"/>
        </w:rPr>
        <w:t>o</w:t>
      </w:r>
      <w:r w:rsidR="00E54C40" w:rsidRPr="004977B4">
        <w:rPr>
          <w:rFonts w:ascii="Times New Roman" w:hAnsi="Times New Roman" w:cs="Times New Roman"/>
          <w:sz w:val="24"/>
          <w:szCs w:val="24"/>
          <w:shd w:val="clear" w:color="auto" w:fill="FEFEFE"/>
        </w:rPr>
        <w:t xml:space="preserve">dontology that was </w:t>
      </w:r>
      <w:r w:rsidRPr="004977B4">
        <w:rPr>
          <w:rFonts w:ascii="Times New Roman" w:hAnsi="Times New Roman" w:cs="Times New Roman"/>
          <w:sz w:val="24"/>
          <w:szCs w:val="24"/>
          <w:shd w:val="clear" w:color="auto" w:fill="FEFEFE"/>
        </w:rPr>
        <w:t>held in 2012, which explored the links between periodontitis and systemic conditions including cardiovascular diseases.</w:t>
      </w:r>
    </w:p>
    <w:p w14:paraId="57A326F0" w14:textId="2919A206" w:rsidR="00DA56B2" w:rsidRPr="004977B4" w:rsidRDefault="00DA56B2" w:rsidP="00086EE5">
      <w:pPr>
        <w:autoSpaceDE w:val="0"/>
        <w:autoSpaceDN w:val="0"/>
        <w:adjustRightInd w:val="0"/>
        <w:spacing w:after="0" w:line="240" w:lineRule="auto"/>
        <w:jc w:val="both"/>
        <w:rPr>
          <w:rFonts w:ascii="Times New Roman" w:hAnsi="Times New Roman" w:cs="Times New Roman"/>
          <w:sz w:val="24"/>
          <w:szCs w:val="24"/>
          <w:shd w:val="clear" w:color="auto" w:fill="FEFEFE"/>
        </w:rPr>
      </w:pPr>
    </w:p>
    <w:p w14:paraId="57699C0A" w14:textId="1F87D5AE" w:rsidR="00DA56B2" w:rsidRPr="004977B4" w:rsidRDefault="00DA56B2" w:rsidP="00086EE5">
      <w:pPr>
        <w:autoSpaceDE w:val="0"/>
        <w:autoSpaceDN w:val="0"/>
        <w:adjustRightInd w:val="0"/>
        <w:spacing w:after="0" w:line="240" w:lineRule="auto"/>
        <w:jc w:val="both"/>
        <w:rPr>
          <w:rFonts w:ascii="Times New Roman" w:hAnsi="Times New Roman" w:cs="Times New Roman"/>
          <w:b/>
          <w:bCs/>
          <w:sz w:val="24"/>
          <w:szCs w:val="24"/>
          <w:shd w:val="clear" w:color="auto" w:fill="FEFEFE"/>
        </w:rPr>
      </w:pPr>
      <w:r w:rsidRPr="004977B4">
        <w:rPr>
          <w:rFonts w:ascii="Times New Roman" w:hAnsi="Times New Roman" w:cs="Times New Roman"/>
          <w:b/>
          <w:bCs/>
          <w:sz w:val="24"/>
          <w:szCs w:val="24"/>
          <w:shd w:val="clear" w:color="auto" w:fill="FEFEFE"/>
        </w:rPr>
        <w:t>‘A great opportunity’</w:t>
      </w:r>
    </w:p>
    <w:p w14:paraId="294ACFB1" w14:textId="77777777" w:rsidR="00D27940" w:rsidRPr="004977B4" w:rsidRDefault="00D27940" w:rsidP="00086EE5">
      <w:pPr>
        <w:autoSpaceDE w:val="0"/>
        <w:autoSpaceDN w:val="0"/>
        <w:adjustRightInd w:val="0"/>
        <w:spacing w:after="0" w:line="240" w:lineRule="auto"/>
        <w:jc w:val="both"/>
        <w:rPr>
          <w:rFonts w:ascii="Times New Roman" w:hAnsi="Times New Roman" w:cs="Times New Roman"/>
          <w:sz w:val="24"/>
          <w:szCs w:val="24"/>
        </w:rPr>
      </w:pPr>
    </w:p>
    <w:p w14:paraId="44D04B5E" w14:textId="132C9E8C" w:rsidR="00B35DD2" w:rsidRPr="004977B4" w:rsidRDefault="00086EE5" w:rsidP="00086EE5">
      <w:pPr>
        <w:jc w:val="both"/>
        <w:rPr>
          <w:rFonts w:ascii="Times New Roman" w:hAnsi="Times New Roman" w:cs="Times New Roman"/>
          <w:i/>
          <w:iCs/>
          <w:sz w:val="24"/>
          <w:szCs w:val="24"/>
        </w:rPr>
      </w:pPr>
      <w:r w:rsidRPr="004977B4">
        <w:rPr>
          <w:rFonts w:ascii="Times New Roman" w:hAnsi="Times New Roman" w:cs="Times New Roman"/>
          <w:sz w:val="24"/>
          <w:szCs w:val="24"/>
        </w:rPr>
        <w:t>“</w:t>
      </w:r>
      <w:r w:rsidRPr="004977B4">
        <w:rPr>
          <w:rFonts w:ascii="Times New Roman" w:hAnsi="Times New Roman" w:cs="Times New Roman"/>
          <w:i/>
          <w:iCs/>
          <w:sz w:val="24"/>
          <w:szCs w:val="24"/>
        </w:rPr>
        <w:t>This workshop was a great opportunity for both cardiology and periodontal communities to review the scientific evidence behind these associations in a rigorous and unbiased manner</w:t>
      </w:r>
      <w:r w:rsidRPr="004977B4">
        <w:rPr>
          <w:rFonts w:ascii="Times New Roman" w:hAnsi="Times New Roman" w:cs="Times New Roman"/>
          <w:sz w:val="24"/>
          <w:szCs w:val="24"/>
        </w:rPr>
        <w:t>,</w:t>
      </w:r>
      <w:r w:rsidR="00646DFD" w:rsidRPr="004977B4">
        <w:rPr>
          <w:rFonts w:ascii="Times New Roman" w:hAnsi="Times New Roman" w:cs="Times New Roman"/>
          <w:sz w:val="24"/>
          <w:szCs w:val="24"/>
        </w:rPr>
        <w:t xml:space="preserve">” </w:t>
      </w:r>
      <w:r w:rsidR="003F5D46" w:rsidRPr="004977B4">
        <w:rPr>
          <w:rFonts w:ascii="Times New Roman" w:hAnsi="Times New Roman" w:cs="Times New Roman"/>
          <w:sz w:val="24"/>
          <w:szCs w:val="24"/>
        </w:rPr>
        <w:t xml:space="preserve">said Professor Mariano Sanz, </w:t>
      </w:r>
      <w:r w:rsidR="0056478A" w:rsidRPr="004977B4">
        <w:rPr>
          <w:rFonts w:ascii="Times New Roman" w:hAnsi="Times New Roman" w:cs="Times New Roman"/>
          <w:sz w:val="24"/>
          <w:szCs w:val="24"/>
        </w:rPr>
        <w:t>C</w:t>
      </w:r>
      <w:r w:rsidR="003F5D46" w:rsidRPr="004977B4">
        <w:rPr>
          <w:rFonts w:ascii="Times New Roman" w:hAnsi="Times New Roman" w:cs="Times New Roman"/>
          <w:sz w:val="24"/>
          <w:szCs w:val="24"/>
        </w:rPr>
        <w:t xml:space="preserve">o-chair of the Perio-Cardio Workshop, </w:t>
      </w:r>
      <w:r w:rsidR="00B35DD2" w:rsidRPr="004977B4">
        <w:rPr>
          <w:rFonts w:ascii="Times New Roman" w:hAnsi="Times New Roman" w:cs="Times New Roman"/>
          <w:sz w:val="24"/>
          <w:szCs w:val="24"/>
        </w:rPr>
        <w:t>P</w:t>
      </w:r>
      <w:r w:rsidR="003F5D46" w:rsidRPr="004977B4">
        <w:rPr>
          <w:rFonts w:ascii="Times New Roman" w:hAnsi="Times New Roman" w:cs="Times New Roman"/>
          <w:sz w:val="24"/>
          <w:szCs w:val="24"/>
        </w:rPr>
        <w:t xml:space="preserve">rofessor of periodontology at the </w:t>
      </w:r>
      <w:proofErr w:type="spellStart"/>
      <w:r w:rsidR="003F5D46" w:rsidRPr="004977B4">
        <w:rPr>
          <w:rFonts w:ascii="Times New Roman" w:hAnsi="Times New Roman" w:cs="Times New Roman"/>
          <w:sz w:val="24"/>
          <w:szCs w:val="24"/>
        </w:rPr>
        <w:t>Complutense</w:t>
      </w:r>
      <w:proofErr w:type="spellEnd"/>
      <w:r w:rsidR="003F5D46" w:rsidRPr="004977B4">
        <w:rPr>
          <w:rFonts w:ascii="Times New Roman" w:hAnsi="Times New Roman" w:cs="Times New Roman"/>
          <w:sz w:val="24"/>
          <w:szCs w:val="24"/>
        </w:rPr>
        <w:t xml:space="preserve"> University of Madrid</w:t>
      </w:r>
      <w:r w:rsidR="0084219A" w:rsidRPr="004977B4">
        <w:rPr>
          <w:rFonts w:ascii="Times New Roman" w:hAnsi="Times New Roman" w:cs="Times New Roman"/>
          <w:sz w:val="24"/>
          <w:szCs w:val="24"/>
        </w:rPr>
        <w:t xml:space="preserve"> </w:t>
      </w:r>
      <w:r w:rsidR="0004360F" w:rsidRPr="004977B4">
        <w:rPr>
          <w:rFonts w:ascii="Times New Roman" w:hAnsi="Times New Roman" w:cs="Times New Roman"/>
          <w:sz w:val="24"/>
          <w:szCs w:val="24"/>
        </w:rPr>
        <w:t>(Spain)</w:t>
      </w:r>
      <w:r w:rsidR="00883A23" w:rsidRPr="004977B4">
        <w:rPr>
          <w:rFonts w:ascii="Times New Roman" w:hAnsi="Times New Roman" w:cs="Times New Roman"/>
          <w:sz w:val="24"/>
          <w:szCs w:val="24"/>
        </w:rPr>
        <w:t>,</w:t>
      </w:r>
      <w:r w:rsidR="0004360F" w:rsidRPr="004977B4">
        <w:rPr>
          <w:rFonts w:ascii="Times New Roman" w:hAnsi="Times New Roman" w:cs="Times New Roman"/>
          <w:sz w:val="24"/>
          <w:szCs w:val="24"/>
        </w:rPr>
        <w:t xml:space="preserve"> </w:t>
      </w:r>
      <w:r w:rsidR="003F5D46" w:rsidRPr="004977B4">
        <w:rPr>
          <w:rFonts w:ascii="Times New Roman" w:hAnsi="Times New Roman" w:cs="Times New Roman"/>
          <w:sz w:val="24"/>
          <w:szCs w:val="24"/>
        </w:rPr>
        <w:t xml:space="preserve">and </w:t>
      </w:r>
      <w:r w:rsidR="0056478A" w:rsidRPr="004977B4">
        <w:rPr>
          <w:rFonts w:ascii="Times New Roman" w:hAnsi="Times New Roman" w:cs="Times New Roman"/>
          <w:sz w:val="24"/>
          <w:szCs w:val="24"/>
        </w:rPr>
        <w:t>L</w:t>
      </w:r>
      <w:r w:rsidR="003F5D46" w:rsidRPr="004977B4">
        <w:rPr>
          <w:rFonts w:ascii="Times New Roman" w:hAnsi="Times New Roman" w:cs="Times New Roman"/>
          <w:sz w:val="24"/>
          <w:szCs w:val="24"/>
        </w:rPr>
        <w:t xml:space="preserve">ead </w:t>
      </w:r>
      <w:r w:rsidR="0056478A" w:rsidRPr="004977B4">
        <w:rPr>
          <w:rFonts w:ascii="Times New Roman" w:hAnsi="Times New Roman" w:cs="Times New Roman"/>
          <w:sz w:val="24"/>
          <w:szCs w:val="24"/>
        </w:rPr>
        <w:t>A</w:t>
      </w:r>
      <w:r w:rsidR="003F5D46" w:rsidRPr="004977B4">
        <w:rPr>
          <w:rFonts w:ascii="Times New Roman" w:hAnsi="Times New Roman" w:cs="Times New Roman"/>
          <w:sz w:val="24"/>
          <w:szCs w:val="24"/>
        </w:rPr>
        <w:t xml:space="preserve">uthor of the consensus report.  </w:t>
      </w:r>
      <w:r w:rsidRPr="004977B4">
        <w:rPr>
          <w:rFonts w:ascii="Times New Roman" w:hAnsi="Times New Roman" w:cs="Times New Roman"/>
          <w:i/>
          <w:iCs/>
          <w:sz w:val="24"/>
          <w:szCs w:val="24"/>
        </w:rPr>
        <w:t xml:space="preserve">“In this way, the health implications and </w:t>
      </w:r>
      <w:r w:rsidR="002E7A4E" w:rsidRPr="004977B4">
        <w:rPr>
          <w:rFonts w:ascii="Times New Roman" w:hAnsi="Times New Roman" w:cs="Times New Roman"/>
          <w:i/>
          <w:iCs/>
          <w:sz w:val="24"/>
          <w:szCs w:val="24"/>
        </w:rPr>
        <w:t xml:space="preserve"> </w:t>
      </w:r>
      <w:r w:rsidR="00B35DD2" w:rsidRPr="004977B4">
        <w:rPr>
          <w:rFonts w:ascii="Times New Roman" w:hAnsi="Times New Roman" w:cs="Times New Roman"/>
          <w:i/>
          <w:iCs/>
          <w:sz w:val="24"/>
          <w:szCs w:val="24"/>
        </w:rPr>
        <w:t xml:space="preserve"> </w:t>
      </w:r>
    </w:p>
    <w:p w14:paraId="3751123B" w14:textId="77777777" w:rsidR="00B35DD2" w:rsidRPr="004977B4" w:rsidRDefault="00B35DD2" w:rsidP="00086EE5">
      <w:pPr>
        <w:jc w:val="both"/>
        <w:rPr>
          <w:rFonts w:ascii="Times New Roman" w:hAnsi="Times New Roman" w:cs="Times New Roman"/>
          <w:i/>
          <w:iCs/>
          <w:sz w:val="24"/>
          <w:szCs w:val="24"/>
        </w:rPr>
      </w:pPr>
    </w:p>
    <w:p w14:paraId="2F7705EC" w14:textId="05E82E9E" w:rsidR="003F5D46" w:rsidRPr="004977B4" w:rsidRDefault="00086EE5" w:rsidP="00086EE5">
      <w:pPr>
        <w:jc w:val="both"/>
        <w:rPr>
          <w:rFonts w:ascii="Times New Roman" w:hAnsi="Times New Roman" w:cs="Times New Roman"/>
          <w:i/>
          <w:iCs/>
          <w:sz w:val="24"/>
          <w:szCs w:val="24"/>
        </w:rPr>
      </w:pPr>
      <w:r w:rsidRPr="004977B4">
        <w:rPr>
          <w:rFonts w:ascii="Times New Roman" w:hAnsi="Times New Roman" w:cs="Times New Roman"/>
          <w:i/>
          <w:iCs/>
          <w:sz w:val="24"/>
          <w:szCs w:val="24"/>
        </w:rPr>
        <w:t>recommendations from this consensus report should serve all stakeholders in implementing actions aimed at the prevention of both cardiovascular and periodontal diseases.”</w:t>
      </w:r>
    </w:p>
    <w:p w14:paraId="7771F94B" w14:textId="34652ED8" w:rsidR="000F4948" w:rsidRPr="004977B4" w:rsidRDefault="00B75DC4" w:rsidP="00086EE5">
      <w:pPr>
        <w:jc w:val="both"/>
        <w:rPr>
          <w:rFonts w:ascii="Times New Roman" w:hAnsi="Times New Roman" w:cs="Times New Roman"/>
          <w:sz w:val="24"/>
          <w:szCs w:val="24"/>
        </w:rPr>
      </w:pPr>
      <w:r w:rsidRPr="004977B4">
        <w:rPr>
          <w:rFonts w:ascii="Times New Roman" w:hAnsi="Times New Roman" w:cs="Times New Roman"/>
          <w:color w:val="000000"/>
          <w:sz w:val="24"/>
          <w:szCs w:val="24"/>
          <w:shd w:val="clear" w:color="auto" w:fill="FFFFFF"/>
        </w:rPr>
        <w:t xml:space="preserve">Professor </w:t>
      </w:r>
      <w:r w:rsidR="008E7FD9" w:rsidRPr="004977B4">
        <w:rPr>
          <w:rFonts w:ascii="Times New Roman" w:hAnsi="Times New Roman" w:cs="Times New Roman"/>
          <w:color w:val="000000"/>
          <w:sz w:val="24"/>
          <w:szCs w:val="24"/>
          <w:shd w:val="clear" w:color="auto" w:fill="FFFFFF"/>
        </w:rPr>
        <w:t xml:space="preserve">Pablo </w:t>
      </w:r>
      <w:proofErr w:type="spellStart"/>
      <w:r w:rsidR="008E7FD9" w:rsidRPr="004977B4">
        <w:rPr>
          <w:rFonts w:ascii="Times New Roman" w:hAnsi="Times New Roman" w:cs="Times New Roman"/>
          <w:color w:val="000000"/>
          <w:sz w:val="24"/>
          <w:szCs w:val="24"/>
          <w:shd w:val="clear" w:color="auto" w:fill="FFFFFF"/>
        </w:rPr>
        <w:t>Perel</w:t>
      </w:r>
      <w:proofErr w:type="spellEnd"/>
      <w:r w:rsidR="008E7FD9" w:rsidRPr="004977B4">
        <w:rPr>
          <w:rFonts w:ascii="Times New Roman" w:hAnsi="Times New Roman" w:cs="Times New Roman"/>
          <w:color w:val="000000"/>
          <w:sz w:val="24"/>
          <w:szCs w:val="24"/>
          <w:shd w:val="clear" w:color="auto" w:fill="FFFFFF"/>
        </w:rPr>
        <w:t xml:space="preserve">, </w:t>
      </w:r>
      <w:r w:rsidR="00B35DD2" w:rsidRPr="004977B4">
        <w:rPr>
          <w:rFonts w:ascii="Times New Roman" w:hAnsi="Times New Roman" w:cs="Times New Roman"/>
          <w:color w:val="000000"/>
          <w:sz w:val="24"/>
          <w:szCs w:val="24"/>
          <w:shd w:val="clear" w:color="auto" w:fill="FFFFFF"/>
        </w:rPr>
        <w:t>S</w:t>
      </w:r>
      <w:r w:rsidR="008D5616" w:rsidRPr="004977B4">
        <w:rPr>
          <w:rFonts w:ascii="Times New Roman" w:hAnsi="Times New Roman" w:cs="Times New Roman"/>
          <w:color w:val="000000"/>
          <w:sz w:val="24"/>
          <w:szCs w:val="24"/>
          <w:shd w:val="clear" w:color="auto" w:fill="FFFFFF"/>
        </w:rPr>
        <w:t xml:space="preserve">enior </w:t>
      </w:r>
      <w:r w:rsidR="00B35DD2" w:rsidRPr="004977B4">
        <w:rPr>
          <w:rFonts w:ascii="Times New Roman" w:hAnsi="Times New Roman" w:cs="Times New Roman"/>
          <w:color w:val="000000"/>
          <w:sz w:val="24"/>
          <w:szCs w:val="24"/>
          <w:shd w:val="clear" w:color="auto" w:fill="FFFFFF"/>
        </w:rPr>
        <w:t>S</w:t>
      </w:r>
      <w:r w:rsidR="008D5616" w:rsidRPr="004977B4">
        <w:rPr>
          <w:rFonts w:ascii="Times New Roman" w:hAnsi="Times New Roman" w:cs="Times New Roman"/>
          <w:color w:val="000000"/>
          <w:sz w:val="24"/>
          <w:szCs w:val="24"/>
          <w:shd w:val="clear" w:color="auto" w:fill="FFFFFF"/>
        </w:rPr>
        <w:t xml:space="preserve">cience </w:t>
      </w:r>
      <w:r w:rsidR="00B35DD2" w:rsidRPr="004977B4">
        <w:rPr>
          <w:rFonts w:ascii="Times New Roman" w:hAnsi="Times New Roman" w:cs="Times New Roman"/>
          <w:color w:val="000000"/>
          <w:sz w:val="24"/>
          <w:szCs w:val="24"/>
          <w:shd w:val="clear" w:color="auto" w:fill="FFFFFF"/>
        </w:rPr>
        <w:t>A</w:t>
      </w:r>
      <w:r w:rsidR="00A1397E" w:rsidRPr="004977B4">
        <w:rPr>
          <w:rFonts w:ascii="Times New Roman" w:hAnsi="Times New Roman" w:cs="Times New Roman"/>
          <w:color w:val="000000"/>
          <w:sz w:val="24"/>
          <w:szCs w:val="24"/>
          <w:shd w:val="clear" w:color="auto" w:fill="FFFFFF"/>
        </w:rPr>
        <w:t xml:space="preserve">dviser </w:t>
      </w:r>
      <w:r w:rsidR="008E7FD9" w:rsidRPr="004977B4">
        <w:rPr>
          <w:rFonts w:ascii="Times New Roman" w:hAnsi="Times New Roman" w:cs="Times New Roman"/>
          <w:color w:val="000000"/>
          <w:sz w:val="24"/>
          <w:szCs w:val="24"/>
          <w:shd w:val="clear" w:color="auto" w:fill="FFFFFF"/>
        </w:rPr>
        <w:t>of the World Heart Federation</w:t>
      </w:r>
      <w:r w:rsidR="00AA3896" w:rsidRPr="004977B4">
        <w:rPr>
          <w:rFonts w:ascii="Times New Roman" w:hAnsi="Times New Roman" w:cs="Times New Roman"/>
          <w:color w:val="000000"/>
          <w:sz w:val="24"/>
          <w:szCs w:val="24"/>
          <w:shd w:val="clear" w:color="auto" w:fill="FFFFFF"/>
        </w:rPr>
        <w:t xml:space="preserve">, </w:t>
      </w:r>
      <w:r w:rsidR="00B35DD2" w:rsidRPr="004977B4">
        <w:rPr>
          <w:rFonts w:ascii="Times New Roman" w:hAnsi="Times New Roman" w:cs="Times New Roman"/>
          <w:color w:val="000000"/>
          <w:sz w:val="24"/>
          <w:szCs w:val="24"/>
          <w:shd w:val="clear" w:color="auto" w:fill="FFFFFF"/>
        </w:rPr>
        <w:t>Deputy E</w:t>
      </w:r>
      <w:r w:rsidR="00AA3896" w:rsidRPr="004977B4">
        <w:rPr>
          <w:rFonts w:ascii="Times New Roman" w:hAnsi="Times New Roman" w:cs="Times New Roman"/>
          <w:color w:val="000000"/>
          <w:sz w:val="24"/>
          <w:szCs w:val="24"/>
          <w:shd w:val="clear" w:color="auto" w:fill="FFFFFF"/>
        </w:rPr>
        <w:t xml:space="preserve">ditor of </w:t>
      </w:r>
      <w:r w:rsidR="00B35DD2" w:rsidRPr="004977B4">
        <w:rPr>
          <w:rFonts w:ascii="Times New Roman" w:hAnsi="Times New Roman" w:cs="Times New Roman"/>
          <w:i/>
          <w:iCs/>
          <w:color w:val="000000"/>
          <w:sz w:val="24"/>
          <w:szCs w:val="24"/>
          <w:shd w:val="clear" w:color="auto" w:fill="FFFFFF"/>
        </w:rPr>
        <w:t>Global</w:t>
      </w:r>
      <w:r w:rsidR="00AA3896" w:rsidRPr="004977B4">
        <w:rPr>
          <w:rFonts w:ascii="Times New Roman" w:hAnsi="Times New Roman" w:cs="Times New Roman"/>
          <w:i/>
          <w:iCs/>
          <w:color w:val="000000"/>
          <w:sz w:val="24"/>
          <w:szCs w:val="24"/>
          <w:shd w:val="clear" w:color="auto" w:fill="FFFFFF"/>
        </w:rPr>
        <w:t xml:space="preserve"> Heart</w:t>
      </w:r>
      <w:r w:rsidR="00AA3896" w:rsidRPr="004977B4">
        <w:rPr>
          <w:rFonts w:ascii="Times New Roman" w:hAnsi="Times New Roman" w:cs="Times New Roman"/>
          <w:color w:val="000000"/>
          <w:sz w:val="24"/>
          <w:szCs w:val="24"/>
          <w:shd w:val="clear" w:color="auto" w:fill="FFFFFF"/>
        </w:rPr>
        <w:t>, and</w:t>
      </w:r>
      <w:r w:rsidR="008E7FD9" w:rsidRPr="004977B4">
        <w:rPr>
          <w:rFonts w:ascii="Times New Roman" w:hAnsi="Times New Roman" w:cs="Times New Roman"/>
          <w:color w:val="000000"/>
          <w:sz w:val="24"/>
          <w:szCs w:val="24"/>
          <w:shd w:val="clear" w:color="auto" w:fill="FFFFFF"/>
        </w:rPr>
        <w:t xml:space="preserve"> </w:t>
      </w:r>
      <w:r w:rsidR="00B35DD2" w:rsidRPr="004977B4">
        <w:rPr>
          <w:rFonts w:ascii="Times New Roman" w:hAnsi="Times New Roman" w:cs="Times New Roman"/>
          <w:color w:val="000000"/>
          <w:sz w:val="24"/>
          <w:szCs w:val="24"/>
          <w:shd w:val="clear" w:color="auto" w:fill="FFFFFF"/>
        </w:rPr>
        <w:t>P</w:t>
      </w:r>
      <w:r w:rsidR="000314D2" w:rsidRPr="004977B4">
        <w:rPr>
          <w:rFonts w:ascii="Times New Roman" w:hAnsi="Times New Roman" w:cs="Times New Roman"/>
          <w:color w:val="000000"/>
          <w:sz w:val="24"/>
          <w:szCs w:val="24"/>
          <w:shd w:val="clear" w:color="auto" w:fill="FFFFFF"/>
        </w:rPr>
        <w:t xml:space="preserve">rofessor of clinical epidemiology </w:t>
      </w:r>
      <w:r w:rsidR="008E7FD9" w:rsidRPr="004977B4">
        <w:rPr>
          <w:rFonts w:ascii="Times New Roman" w:hAnsi="Times New Roman" w:cs="Times New Roman"/>
          <w:color w:val="000000"/>
          <w:sz w:val="24"/>
          <w:szCs w:val="24"/>
          <w:shd w:val="clear" w:color="auto" w:fill="FFFFFF"/>
        </w:rPr>
        <w:t xml:space="preserve">at the </w:t>
      </w:r>
      <w:r w:rsidR="008E7FD9" w:rsidRPr="004977B4">
        <w:rPr>
          <w:rFonts w:ascii="Times New Roman" w:hAnsi="Times New Roman" w:cs="Times New Roman"/>
          <w:sz w:val="24"/>
          <w:szCs w:val="24"/>
        </w:rPr>
        <w:t>Centre for Global Chronic Conditions, London School of Hygiene &amp; Tropical Medicine</w:t>
      </w:r>
      <w:r w:rsidR="0004360F" w:rsidRPr="004977B4">
        <w:rPr>
          <w:rFonts w:ascii="Times New Roman" w:hAnsi="Times New Roman" w:cs="Times New Roman"/>
          <w:sz w:val="24"/>
          <w:szCs w:val="24"/>
        </w:rPr>
        <w:t xml:space="preserve"> (UK)</w:t>
      </w:r>
      <w:r w:rsidR="008E7FD9" w:rsidRPr="004977B4">
        <w:rPr>
          <w:rFonts w:ascii="Times New Roman" w:hAnsi="Times New Roman" w:cs="Times New Roman"/>
          <w:sz w:val="24"/>
          <w:szCs w:val="24"/>
        </w:rPr>
        <w:t xml:space="preserve">, </w:t>
      </w:r>
      <w:r w:rsidR="0004360F" w:rsidRPr="004977B4">
        <w:rPr>
          <w:rFonts w:ascii="Times New Roman" w:hAnsi="Times New Roman" w:cs="Times New Roman"/>
          <w:sz w:val="24"/>
          <w:szCs w:val="24"/>
        </w:rPr>
        <w:t>commented:</w:t>
      </w:r>
    </w:p>
    <w:p w14:paraId="7EEBFF3D" w14:textId="435009FE" w:rsidR="0004360F" w:rsidRPr="004977B4" w:rsidRDefault="000F4948" w:rsidP="00086EE5">
      <w:pPr>
        <w:jc w:val="both"/>
        <w:rPr>
          <w:rFonts w:ascii="Times New Roman" w:hAnsi="Times New Roman" w:cs="Times New Roman"/>
          <w:i/>
          <w:iCs/>
          <w:sz w:val="24"/>
          <w:szCs w:val="24"/>
        </w:rPr>
      </w:pPr>
      <w:r w:rsidRPr="004977B4">
        <w:rPr>
          <w:rFonts w:ascii="Times New Roman" w:hAnsi="Times New Roman" w:cs="Times New Roman"/>
          <w:i/>
          <w:iCs/>
          <w:sz w:val="24"/>
          <w:szCs w:val="24"/>
        </w:rPr>
        <w:t>“Cardiovascular disease is the leading cause of death and disability worldwide. Now that we are aware of the association between periodontitis and coronary heart disease, we need to emphasize risk factors such as smoking and poor diet. People with periodontitis should be informed about cardiovascular risk. We need to move beyond disease silos and have a “person-centred” approach, which is why we at WHF are proud to have joined forces with the EFP on this important issue.”</w:t>
      </w:r>
      <w:r w:rsidRPr="004977B4">
        <w:rPr>
          <w:rFonts w:ascii="Arial" w:hAnsi="Arial" w:cs="Arial"/>
          <w:color w:val="4472C4"/>
          <w:shd w:val="clear" w:color="auto" w:fill="FFFFFF"/>
        </w:rPr>
        <w:t xml:space="preserve"> </w:t>
      </w:r>
      <w:r w:rsidR="0004360F" w:rsidRPr="004977B4">
        <w:rPr>
          <w:rFonts w:ascii="Times New Roman" w:hAnsi="Times New Roman" w:cs="Times New Roman"/>
          <w:sz w:val="24"/>
          <w:szCs w:val="24"/>
        </w:rPr>
        <w:t xml:space="preserve"> </w:t>
      </w:r>
    </w:p>
    <w:p w14:paraId="72A5A6E4" w14:textId="225701C7" w:rsidR="008E7FD9" w:rsidRPr="004977B4" w:rsidRDefault="008E7FD9" w:rsidP="00086EE5">
      <w:pPr>
        <w:jc w:val="both"/>
        <w:rPr>
          <w:rFonts w:ascii="Times New Roman" w:hAnsi="Times New Roman" w:cs="Times New Roman"/>
          <w:sz w:val="24"/>
          <w:szCs w:val="24"/>
        </w:rPr>
      </w:pPr>
      <w:r w:rsidRPr="004977B4">
        <w:rPr>
          <w:rFonts w:ascii="Times New Roman" w:hAnsi="Times New Roman" w:cs="Times New Roman"/>
          <w:b/>
          <w:bCs/>
          <w:sz w:val="24"/>
          <w:szCs w:val="24"/>
        </w:rPr>
        <w:t>Next stage: outreach campaign</w:t>
      </w:r>
    </w:p>
    <w:p w14:paraId="42EBFF88" w14:textId="7177F332" w:rsidR="00747649" w:rsidRPr="004977B4" w:rsidRDefault="003F5D46" w:rsidP="00086EE5">
      <w:pPr>
        <w:jc w:val="both"/>
        <w:rPr>
          <w:rFonts w:ascii="Times New Roman" w:hAnsi="Times New Roman" w:cs="Times New Roman"/>
          <w:sz w:val="24"/>
          <w:szCs w:val="24"/>
        </w:rPr>
      </w:pPr>
      <w:r w:rsidRPr="004977B4">
        <w:rPr>
          <w:rFonts w:ascii="Times New Roman" w:hAnsi="Times New Roman" w:cs="Times New Roman"/>
          <w:sz w:val="24"/>
          <w:szCs w:val="24"/>
        </w:rPr>
        <w:t>The</w:t>
      </w:r>
      <w:r w:rsidR="008E7FD9" w:rsidRPr="004977B4">
        <w:rPr>
          <w:rFonts w:ascii="Times New Roman" w:hAnsi="Times New Roman" w:cs="Times New Roman"/>
          <w:sz w:val="24"/>
          <w:szCs w:val="24"/>
        </w:rPr>
        <w:t xml:space="preserve"> EFP will now take the findings of the Perio-Cardio Workshop, as expressed in the consensus report, to create an outreach campaign on periodontal and cardiovascular health which will provide specific materials to</w:t>
      </w:r>
      <w:r w:rsidR="00747649" w:rsidRPr="004977B4">
        <w:rPr>
          <w:rFonts w:ascii="Times New Roman" w:hAnsi="Times New Roman" w:cs="Times New Roman"/>
          <w:sz w:val="24"/>
          <w:szCs w:val="24"/>
        </w:rPr>
        <w:t xml:space="preserve"> dentists, physicians, and patients who visit both dental and medical practices. </w:t>
      </w:r>
    </w:p>
    <w:p w14:paraId="58007A74" w14:textId="04C82884" w:rsidR="00206C6D" w:rsidRPr="004977B4" w:rsidRDefault="008E7FD9" w:rsidP="00086EE5">
      <w:pPr>
        <w:jc w:val="both"/>
        <w:rPr>
          <w:rFonts w:ascii="Times New Roman" w:hAnsi="Times New Roman" w:cs="Times New Roman"/>
          <w:sz w:val="24"/>
          <w:szCs w:val="24"/>
        </w:rPr>
      </w:pPr>
      <w:r w:rsidRPr="004977B4">
        <w:rPr>
          <w:rFonts w:ascii="Times New Roman" w:hAnsi="Times New Roman" w:cs="Times New Roman"/>
          <w:sz w:val="24"/>
          <w:szCs w:val="24"/>
        </w:rPr>
        <w:t xml:space="preserve">This campaign, like the Perio-Cardio Workshop, will be sponsored by </w:t>
      </w:r>
      <w:r w:rsidR="00206C6D" w:rsidRPr="004977B4">
        <w:rPr>
          <w:rFonts w:ascii="Times New Roman" w:hAnsi="Times New Roman" w:cs="Times New Roman"/>
          <w:sz w:val="24"/>
          <w:szCs w:val="24"/>
        </w:rPr>
        <w:t>DENTAID, which is an EFP partner.</w:t>
      </w:r>
      <w:r w:rsidR="001B1440" w:rsidRPr="004977B4">
        <w:rPr>
          <w:rFonts w:ascii="Times New Roman" w:hAnsi="Times New Roman" w:cs="Times New Roman"/>
          <w:sz w:val="24"/>
          <w:szCs w:val="24"/>
        </w:rPr>
        <w:t xml:space="preserve"> It is due to be launched in </w:t>
      </w:r>
      <w:r w:rsidR="00DB51E1" w:rsidRPr="004977B4">
        <w:rPr>
          <w:rFonts w:ascii="Times New Roman" w:hAnsi="Times New Roman" w:cs="Times New Roman"/>
          <w:sz w:val="24"/>
          <w:szCs w:val="24"/>
        </w:rPr>
        <w:t>April</w:t>
      </w:r>
      <w:r w:rsidR="001B1440" w:rsidRPr="004977B4">
        <w:rPr>
          <w:rFonts w:ascii="Times New Roman" w:hAnsi="Times New Roman" w:cs="Times New Roman"/>
          <w:sz w:val="24"/>
          <w:szCs w:val="24"/>
        </w:rPr>
        <w:t xml:space="preserve"> 2020.</w:t>
      </w:r>
    </w:p>
    <w:p w14:paraId="25669746" w14:textId="77777777" w:rsidR="00206C6D" w:rsidRPr="004977B4" w:rsidRDefault="00206C6D" w:rsidP="00206C6D">
      <w:pPr>
        <w:rPr>
          <w:rFonts w:ascii="Times New Roman" w:hAnsi="Times New Roman" w:cs="Times New Roman"/>
          <w:sz w:val="24"/>
          <w:szCs w:val="24"/>
        </w:rPr>
      </w:pPr>
    </w:p>
    <w:p w14:paraId="6BC617D1" w14:textId="77777777" w:rsidR="00206C6D" w:rsidRPr="004977B4" w:rsidRDefault="00206C6D" w:rsidP="00206C6D">
      <w:pPr>
        <w:jc w:val="center"/>
        <w:rPr>
          <w:rFonts w:ascii="Times New Roman" w:hAnsi="Times New Roman" w:cs="Times New Roman"/>
          <w:sz w:val="24"/>
          <w:szCs w:val="24"/>
        </w:rPr>
      </w:pPr>
      <w:r w:rsidRPr="004977B4">
        <w:rPr>
          <w:rFonts w:ascii="Times New Roman" w:hAnsi="Times New Roman" w:cs="Times New Roman"/>
          <w:sz w:val="24"/>
          <w:szCs w:val="24"/>
        </w:rPr>
        <w:t>ENDS</w:t>
      </w:r>
    </w:p>
    <w:p w14:paraId="12F1F2B9" w14:textId="560F35EE" w:rsidR="003F5D46" w:rsidRPr="004977B4" w:rsidRDefault="00D63850" w:rsidP="001F275F">
      <w:pPr>
        <w:rPr>
          <w:rFonts w:ascii="Times New Roman" w:hAnsi="Times New Roman" w:cs="Times New Roman"/>
          <w:sz w:val="24"/>
          <w:szCs w:val="24"/>
        </w:rPr>
      </w:pPr>
      <w:r w:rsidRPr="004977B4">
        <w:rPr>
          <w:rFonts w:ascii="Times New Roman" w:hAnsi="Times New Roman" w:cs="Times New Roman"/>
          <w:sz w:val="24"/>
          <w:szCs w:val="24"/>
        </w:rPr>
        <w:t>Note:</w:t>
      </w:r>
      <w:r w:rsidR="001B1440" w:rsidRPr="004977B4">
        <w:rPr>
          <w:rFonts w:ascii="Times New Roman" w:hAnsi="Times New Roman" w:cs="Times New Roman"/>
          <w:sz w:val="24"/>
          <w:szCs w:val="24"/>
        </w:rPr>
        <w:t xml:space="preserve"> </w:t>
      </w:r>
      <w:r w:rsidR="00F0380A" w:rsidRPr="004977B4">
        <w:rPr>
          <w:rFonts w:ascii="Times New Roman" w:hAnsi="Times New Roman" w:cs="Times New Roman"/>
          <w:sz w:val="24"/>
          <w:szCs w:val="24"/>
        </w:rPr>
        <w:t>The full report</w:t>
      </w:r>
      <w:r w:rsidR="00AD56AA" w:rsidRPr="004977B4">
        <w:rPr>
          <w:rFonts w:ascii="Times New Roman" w:hAnsi="Times New Roman" w:cs="Times New Roman"/>
          <w:sz w:val="24"/>
          <w:szCs w:val="24"/>
        </w:rPr>
        <w:t xml:space="preserve"> </w:t>
      </w:r>
      <w:r w:rsidR="00DF3540" w:rsidRPr="004977B4">
        <w:rPr>
          <w:rFonts w:ascii="Times New Roman" w:hAnsi="Times New Roman" w:cs="Times New Roman"/>
          <w:sz w:val="24"/>
          <w:szCs w:val="24"/>
        </w:rPr>
        <w:t>“</w:t>
      </w:r>
      <w:r w:rsidR="009C17F1" w:rsidRPr="004977B4">
        <w:rPr>
          <w:rFonts w:ascii="Times New Roman" w:hAnsi="Times New Roman" w:cs="Times New Roman"/>
          <w:sz w:val="24"/>
          <w:szCs w:val="24"/>
        </w:rPr>
        <w:t>Periodontitis and cardiovascular disease: Consensus report</w:t>
      </w:r>
      <w:r w:rsidR="002425FE" w:rsidRPr="004977B4">
        <w:rPr>
          <w:rFonts w:ascii="Times New Roman" w:hAnsi="Times New Roman" w:cs="Times New Roman"/>
          <w:sz w:val="24"/>
          <w:szCs w:val="24"/>
        </w:rPr>
        <w:t xml:space="preserve"> </w:t>
      </w:r>
      <w:r w:rsidR="009C17F1" w:rsidRPr="004977B4">
        <w:rPr>
          <w:rFonts w:ascii="Times New Roman" w:hAnsi="Times New Roman" w:cs="Times New Roman"/>
          <w:sz w:val="24"/>
          <w:szCs w:val="24"/>
        </w:rPr>
        <w:t xml:space="preserve">is published in </w:t>
      </w:r>
      <w:r w:rsidR="00FA708F" w:rsidRPr="004977B4">
        <w:rPr>
          <w:rFonts w:ascii="Times New Roman" w:hAnsi="Times New Roman" w:cs="Times New Roman"/>
          <w:sz w:val="24"/>
          <w:szCs w:val="24"/>
        </w:rPr>
        <w:t xml:space="preserve">the </w:t>
      </w:r>
      <w:r w:rsidR="00A63035" w:rsidRPr="004977B4">
        <w:rPr>
          <w:rFonts w:ascii="Times New Roman" w:hAnsi="Times New Roman" w:cs="Times New Roman"/>
          <w:i/>
          <w:iCs/>
          <w:sz w:val="24"/>
          <w:szCs w:val="24"/>
        </w:rPr>
        <w:t>Journal of Clinical Periodontology</w:t>
      </w:r>
      <w:r w:rsidR="00A63035" w:rsidRPr="004977B4">
        <w:rPr>
          <w:rFonts w:ascii="Times New Roman" w:hAnsi="Times New Roman" w:cs="Times New Roman"/>
          <w:sz w:val="24"/>
          <w:szCs w:val="24"/>
        </w:rPr>
        <w:t>, V</w:t>
      </w:r>
      <w:r w:rsidR="00005AEC" w:rsidRPr="004977B4">
        <w:rPr>
          <w:rFonts w:ascii="Times New Roman" w:hAnsi="Times New Roman" w:cs="Times New Roman"/>
          <w:sz w:val="24"/>
          <w:szCs w:val="24"/>
        </w:rPr>
        <w:t>olume</w:t>
      </w:r>
      <w:r w:rsidR="00BF5341" w:rsidRPr="004977B4">
        <w:rPr>
          <w:rFonts w:ascii="Times New Roman" w:hAnsi="Times New Roman" w:cs="Times New Roman"/>
          <w:sz w:val="24"/>
          <w:szCs w:val="24"/>
        </w:rPr>
        <w:t xml:space="preserve"> 47</w:t>
      </w:r>
      <w:r w:rsidR="00A63035" w:rsidRPr="004977B4">
        <w:rPr>
          <w:rFonts w:ascii="Times New Roman" w:hAnsi="Times New Roman" w:cs="Times New Roman"/>
          <w:sz w:val="24"/>
          <w:szCs w:val="24"/>
        </w:rPr>
        <w:t>. DOI:</w:t>
      </w:r>
      <w:r w:rsidR="00B636F6" w:rsidRPr="004977B4">
        <w:rPr>
          <w:rFonts w:ascii="Times New Roman" w:hAnsi="Times New Roman" w:cs="Times New Roman"/>
        </w:rPr>
        <w:t xml:space="preserve"> </w:t>
      </w:r>
      <w:hyperlink r:id="rId9" w:tgtFrame="_blank" w:history="1">
        <w:r w:rsidR="00B16B45" w:rsidRPr="004977B4">
          <w:rPr>
            <w:rStyle w:val="Hyperlink"/>
            <w:rFonts w:ascii="Times New Roman" w:hAnsi="Times New Roman" w:cs="Times New Roman"/>
            <w:color w:val="1155CC"/>
            <w:shd w:val="clear" w:color="auto" w:fill="FFFFFF"/>
          </w:rPr>
          <w:t>https://doi.org/10.1111/jcpe.13189</w:t>
        </w:r>
      </w:hyperlink>
      <w:r w:rsidR="00B16B45" w:rsidRPr="004977B4">
        <w:rPr>
          <w:rFonts w:ascii="Times New Roman" w:hAnsi="Times New Roman" w:cs="Times New Roman"/>
        </w:rPr>
        <w:t xml:space="preserve"> </w:t>
      </w:r>
      <w:r w:rsidR="000A61B6" w:rsidRPr="004977B4">
        <w:rPr>
          <w:rFonts w:ascii="Times New Roman" w:hAnsi="Times New Roman" w:cs="Times New Roman"/>
        </w:rPr>
        <w:t xml:space="preserve">and </w:t>
      </w:r>
      <w:r w:rsidR="00C522C2" w:rsidRPr="004977B4">
        <w:rPr>
          <w:rFonts w:ascii="Times New Roman" w:hAnsi="Times New Roman" w:cs="Times New Roman"/>
          <w:i/>
          <w:iCs/>
          <w:sz w:val="24"/>
          <w:szCs w:val="24"/>
        </w:rPr>
        <w:t>Global Heart</w:t>
      </w:r>
      <w:r w:rsidR="002425FE" w:rsidRPr="004977B4">
        <w:rPr>
          <w:rFonts w:ascii="Times New Roman" w:hAnsi="Times New Roman" w:cs="Times New Roman"/>
          <w:i/>
          <w:iCs/>
          <w:sz w:val="24"/>
          <w:szCs w:val="24"/>
        </w:rPr>
        <w:t xml:space="preserve">, </w:t>
      </w:r>
      <w:r w:rsidR="002425FE" w:rsidRPr="004977B4">
        <w:rPr>
          <w:rFonts w:ascii="Times New Roman" w:hAnsi="Times New Roman" w:cs="Times New Roman"/>
          <w:color w:val="222222"/>
          <w:sz w:val="24"/>
          <w:szCs w:val="24"/>
          <w:shd w:val="clear" w:color="auto" w:fill="FFFFFF"/>
        </w:rPr>
        <w:t>Volume 15, Issue 1</w:t>
      </w:r>
      <w:r w:rsidR="008B016A" w:rsidRPr="004977B4">
        <w:rPr>
          <w:rFonts w:ascii="Times New Roman" w:hAnsi="Times New Roman" w:cs="Times New Roman"/>
          <w:sz w:val="24"/>
          <w:szCs w:val="24"/>
        </w:rPr>
        <w:t>.</w:t>
      </w:r>
      <w:r w:rsidR="00363CEE" w:rsidRPr="004977B4">
        <w:rPr>
          <w:rFonts w:ascii="Times New Roman" w:hAnsi="Times New Roman" w:cs="Times New Roman"/>
          <w:sz w:val="24"/>
          <w:szCs w:val="24"/>
        </w:rPr>
        <w:t xml:space="preserve"> </w:t>
      </w:r>
      <w:hyperlink r:id="rId10" w:history="1">
        <w:r w:rsidR="00363CEE" w:rsidRPr="004977B4">
          <w:rPr>
            <w:rStyle w:val="Hyperlink"/>
          </w:rPr>
          <w:t>https://globalheartjournal.com/articles/abstract/10.5334/gh.400/</w:t>
        </w:r>
      </w:hyperlink>
      <w:r w:rsidR="002425FE" w:rsidRPr="004977B4">
        <w:rPr>
          <w:rFonts w:ascii="Times New Roman" w:hAnsi="Times New Roman" w:cs="Times New Roman"/>
          <w:sz w:val="24"/>
          <w:szCs w:val="24"/>
        </w:rPr>
        <w:t xml:space="preserve">. </w:t>
      </w:r>
    </w:p>
    <w:p w14:paraId="4985F259" w14:textId="77777777" w:rsidR="00DB51E1" w:rsidRPr="004977B4" w:rsidRDefault="00206C6D" w:rsidP="00086EE5">
      <w:pPr>
        <w:pStyle w:val="NormalWeb"/>
        <w:rPr>
          <w:rFonts w:ascii="Times" w:hAnsi="Times"/>
        </w:rPr>
      </w:pPr>
      <w:r w:rsidRPr="004977B4">
        <w:rPr>
          <w:rFonts w:ascii="Times" w:hAnsi="Times"/>
        </w:rPr>
        <w:t>About the EFP:</w:t>
      </w:r>
    </w:p>
    <w:p w14:paraId="66D1296E" w14:textId="32AF1F91" w:rsidR="00086EE5" w:rsidRPr="004977B4" w:rsidRDefault="00086EE5" w:rsidP="00DB51E1">
      <w:pPr>
        <w:pStyle w:val="NormalWeb"/>
        <w:jc w:val="both"/>
        <w:rPr>
          <w:rFonts w:eastAsiaTheme="minorHAnsi"/>
          <w:lang w:eastAsia="en-US"/>
        </w:rPr>
      </w:pPr>
      <w:r w:rsidRPr="004977B4">
        <w:rPr>
          <w:rFonts w:eastAsiaTheme="minorHAnsi"/>
          <w:lang w:eastAsia="en-US"/>
        </w:rPr>
        <w:t>The European Federation of Periodontology (EFP) is a non-profit organisation dedicated to promoting awareness of periodontal science and the importance of gum health. Its guiding vision is “periodontal health for a better life.”</w:t>
      </w:r>
    </w:p>
    <w:p w14:paraId="012F600B" w14:textId="6F500C8B" w:rsidR="00086EE5" w:rsidRPr="004977B4" w:rsidRDefault="00086EE5" w:rsidP="00086EE5">
      <w:pPr>
        <w:pStyle w:val="NormalWeb"/>
        <w:jc w:val="both"/>
        <w:rPr>
          <w:rFonts w:eastAsiaTheme="minorHAnsi"/>
          <w:lang w:eastAsia="en-US"/>
        </w:rPr>
      </w:pPr>
      <w:r w:rsidRPr="004977B4">
        <w:rPr>
          <w:rFonts w:eastAsiaTheme="minorHAnsi"/>
          <w:lang w:eastAsia="en-US"/>
        </w:rPr>
        <w:t>Founded in 1991, the EFP is a federation of 37 national periodontal societies that represents more than 16,000 periodontists, dentists, researchers and oral-health professionals in Europe and around the world. It pursues evidence-based science and the general interest, promoting events and campaigns aimed at both professionals and the public.</w:t>
      </w:r>
    </w:p>
    <w:p w14:paraId="2AC6F66D" w14:textId="77777777" w:rsidR="00005AEC" w:rsidRPr="004977B4" w:rsidRDefault="00086EE5" w:rsidP="00086EE5">
      <w:pPr>
        <w:pStyle w:val="NormalWeb"/>
        <w:jc w:val="both"/>
        <w:rPr>
          <w:rFonts w:eastAsiaTheme="minorHAnsi"/>
          <w:lang w:eastAsia="en-US"/>
        </w:rPr>
      </w:pPr>
      <w:r w:rsidRPr="004977B4">
        <w:rPr>
          <w:rFonts w:eastAsiaTheme="minorHAnsi"/>
          <w:lang w:eastAsia="en-US"/>
        </w:rPr>
        <w:t xml:space="preserve">Through events such as the triennial EuroPerio congress, its scientific publication the </w:t>
      </w:r>
      <w:r w:rsidRPr="004977B4">
        <w:rPr>
          <w:rFonts w:eastAsiaTheme="minorHAnsi"/>
          <w:i/>
          <w:iCs/>
          <w:lang w:eastAsia="en-US"/>
        </w:rPr>
        <w:t>Journal of Clinical Periodontology</w:t>
      </w:r>
      <w:r w:rsidRPr="004977B4">
        <w:rPr>
          <w:rFonts w:eastAsiaTheme="minorHAnsi"/>
          <w:lang w:eastAsia="en-US"/>
        </w:rPr>
        <w:t xml:space="preserve">, its accredited programme for postgraduate education, </w:t>
      </w:r>
    </w:p>
    <w:p w14:paraId="49BE1EF1" w14:textId="77777777" w:rsidR="00005AEC" w:rsidRPr="004977B4" w:rsidRDefault="00005AEC" w:rsidP="00086EE5">
      <w:pPr>
        <w:pStyle w:val="NormalWeb"/>
        <w:jc w:val="both"/>
        <w:rPr>
          <w:rFonts w:eastAsiaTheme="minorHAnsi"/>
          <w:lang w:eastAsia="en-US"/>
        </w:rPr>
      </w:pPr>
    </w:p>
    <w:p w14:paraId="08FA8CAB" w14:textId="1DB5E4A9" w:rsidR="00206C6D" w:rsidRPr="004977B4" w:rsidRDefault="00086EE5" w:rsidP="00005AEC">
      <w:pPr>
        <w:pStyle w:val="NormalWeb"/>
        <w:jc w:val="both"/>
        <w:rPr>
          <w:rFonts w:eastAsiaTheme="minorHAnsi"/>
          <w:lang w:eastAsia="en-US"/>
        </w:rPr>
      </w:pPr>
      <w:r w:rsidRPr="004977B4">
        <w:rPr>
          <w:rFonts w:eastAsiaTheme="minorHAnsi"/>
          <w:lang w:eastAsia="en-US"/>
        </w:rPr>
        <w:t>and the annual Gum Health Day awareness initiative, the EFP is at the forefront of promoting periodontal science and gum health.</w:t>
      </w:r>
    </w:p>
    <w:p w14:paraId="0EF3391E" w14:textId="55F00464" w:rsidR="00206C6D" w:rsidRPr="004977B4" w:rsidRDefault="00206C6D" w:rsidP="001F275F">
      <w:pPr>
        <w:rPr>
          <w:rFonts w:ascii="Times New Roman" w:hAnsi="Times New Roman" w:cs="Times New Roman"/>
          <w:sz w:val="24"/>
          <w:szCs w:val="24"/>
        </w:rPr>
      </w:pPr>
      <w:r w:rsidRPr="004977B4">
        <w:rPr>
          <w:rFonts w:ascii="Times New Roman" w:hAnsi="Times New Roman" w:cs="Times New Roman"/>
          <w:sz w:val="24"/>
          <w:szCs w:val="24"/>
        </w:rPr>
        <w:t>About WHF:</w:t>
      </w:r>
    </w:p>
    <w:p w14:paraId="36DDDB61" w14:textId="0B2420B1" w:rsidR="00086EE5" w:rsidRPr="004977B4" w:rsidRDefault="00086EE5" w:rsidP="00086EE5">
      <w:pPr>
        <w:pStyle w:val="xmsonormal"/>
        <w:shd w:val="clear" w:color="auto" w:fill="FFFFFF"/>
        <w:spacing w:before="0" w:beforeAutospacing="0" w:after="0" w:afterAutospacing="0"/>
        <w:jc w:val="both"/>
        <w:rPr>
          <w:rFonts w:eastAsiaTheme="minorHAnsi"/>
          <w:lang w:eastAsia="en-US"/>
        </w:rPr>
      </w:pPr>
      <w:r w:rsidRPr="004977B4">
        <w:rPr>
          <w:rFonts w:eastAsiaTheme="minorHAnsi"/>
          <w:lang w:eastAsia="en-US"/>
        </w:rPr>
        <w:t>The World Heart Federation is the principal representative body for the global cardiovascular community, representing more than 200 heart foundations, scientific societies, civil society</w:t>
      </w:r>
      <w:r w:rsidR="003D3F62" w:rsidRPr="004977B4">
        <w:rPr>
          <w:rFonts w:eastAsiaTheme="minorHAnsi"/>
          <w:lang w:eastAsia="en-US"/>
        </w:rPr>
        <w:t>,</w:t>
      </w:r>
      <w:r w:rsidRPr="004977B4">
        <w:rPr>
          <w:rFonts w:eastAsiaTheme="minorHAnsi"/>
          <w:lang w:eastAsia="en-US"/>
        </w:rPr>
        <w:t xml:space="preserve"> and patient organi</w:t>
      </w:r>
      <w:r w:rsidR="003D3F62" w:rsidRPr="004977B4">
        <w:rPr>
          <w:rFonts w:eastAsiaTheme="minorHAnsi"/>
          <w:lang w:eastAsia="en-US"/>
        </w:rPr>
        <w:t>s</w:t>
      </w:r>
      <w:r w:rsidRPr="004977B4">
        <w:rPr>
          <w:rFonts w:eastAsiaTheme="minorHAnsi"/>
          <w:lang w:eastAsia="en-US"/>
        </w:rPr>
        <w:t>ations from over 100 countries.</w:t>
      </w:r>
    </w:p>
    <w:p w14:paraId="7835D766" w14:textId="77777777" w:rsidR="00086EE5" w:rsidRPr="004977B4" w:rsidRDefault="00086EE5" w:rsidP="00086EE5">
      <w:pPr>
        <w:pStyle w:val="xmsonormal"/>
        <w:shd w:val="clear" w:color="auto" w:fill="FFFFFF"/>
        <w:spacing w:before="0" w:beforeAutospacing="0" w:after="0" w:afterAutospacing="0"/>
        <w:jc w:val="both"/>
        <w:rPr>
          <w:rFonts w:eastAsiaTheme="minorHAnsi"/>
          <w:lang w:eastAsia="en-US"/>
        </w:rPr>
      </w:pPr>
      <w:r w:rsidRPr="004977B4">
        <w:rPr>
          <w:rFonts w:eastAsiaTheme="minorHAnsi"/>
          <w:lang w:eastAsia="en-US"/>
        </w:rPr>
        <w:t> </w:t>
      </w:r>
    </w:p>
    <w:p w14:paraId="449568FA" w14:textId="41A27F88" w:rsidR="00086EE5" w:rsidRPr="004977B4" w:rsidRDefault="00086EE5" w:rsidP="00086EE5">
      <w:pPr>
        <w:pStyle w:val="xmsonormal"/>
        <w:shd w:val="clear" w:color="auto" w:fill="FFFFFF"/>
        <w:spacing w:before="0" w:beforeAutospacing="0" w:after="0" w:afterAutospacing="0"/>
        <w:jc w:val="both"/>
        <w:rPr>
          <w:rFonts w:eastAsiaTheme="minorHAnsi"/>
          <w:lang w:eastAsia="en-US"/>
        </w:rPr>
      </w:pPr>
      <w:r w:rsidRPr="004977B4">
        <w:rPr>
          <w:rFonts w:eastAsiaTheme="minorHAnsi"/>
          <w:lang w:eastAsia="en-US"/>
        </w:rPr>
        <w:t xml:space="preserve">Together with our </w:t>
      </w:r>
      <w:r w:rsidR="00B35DD2" w:rsidRPr="004977B4">
        <w:rPr>
          <w:rFonts w:eastAsiaTheme="minorHAnsi"/>
          <w:lang w:eastAsia="en-US"/>
        </w:rPr>
        <w:t>M</w:t>
      </w:r>
      <w:r w:rsidRPr="004977B4">
        <w:rPr>
          <w:rFonts w:eastAsiaTheme="minorHAnsi"/>
          <w:lang w:eastAsia="en-US"/>
        </w:rPr>
        <w:t>embers, we are working to end needless deaths and build global commitment for improved cardiovascular health at the global, regional, national</w:t>
      </w:r>
      <w:r w:rsidR="00CC73D3" w:rsidRPr="004977B4">
        <w:rPr>
          <w:rFonts w:eastAsiaTheme="minorHAnsi"/>
          <w:lang w:eastAsia="en-US"/>
        </w:rPr>
        <w:t>,</w:t>
      </w:r>
      <w:r w:rsidRPr="004977B4">
        <w:rPr>
          <w:rFonts w:eastAsiaTheme="minorHAnsi"/>
          <w:lang w:eastAsia="en-US"/>
        </w:rPr>
        <w:t xml:space="preserve"> and community levels.</w:t>
      </w:r>
    </w:p>
    <w:p w14:paraId="32E921A7" w14:textId="77777777" w:rsidR="00086EE5" w:rsidRPr="004977B4" w:rsidRDefault="00086EE5" w:rsidP="00086EE5">
      <w:pPr>
        <w:pStyle w:val="xmsonormal"/>
        <w:shd w:val="clear" w:color="auto" w:fill="FFFFFF"/>
        <w:spacing w:before="0" w:beforeAutospacing="0" w:after="0" w:afterAutospacing="0"/>
        <w:jc w:val="both"/>
        <w:rPr>
          <w:rFonts w:eastAsiaTheme="minorHAnsi"/>
          <w:lang w:eastAsia="en-US"/>
        </w:rPr>
      </w:pPr>
      <w:r w:rsidRPr="004977B4">
        <w:rPr>
          <w:rFonts w:eastAsiaTheme="minorHAnsi"/>
          <w:lang w:eastAsia="en-US"/>
        </w:rPr>
        <w:t> </w:t>
      </w:r>
    </w:p>
    <w:p w14:paraId="34BCCD8C" w14:textId="77777777" w:rsidR="00086EE5" w:rsidRPr="004977B4" w:rsidRDefault="00086EE5" w:rsidP="00086EE5">
      <w:pPr>
        <w:pStyle w:val="xmsonormal"/>
        <w:shd w:val="clear" w:color="auto" w:fill="FFFFFF"/>
        <w:spacing w:before="0" w:beforeAutospacing="0" w:after="0" w:afterAutospacing="0"/>
        <w:jc w:val="both"/>
        <w:rPr>
          <w:rFonts w:eastAsiaTheme="minorHAnsi"/>
          <w:lang w:eastAsia="en-US"/>
        </w:rPr>
      </w:pPr>
      <w:r w:rsidRPr="004977B4">
        <w:rPr>
          <w:rFonts w:eastAsiaTheme="minorHAnsi"/>
          <w:lang w:eastAsia="en-US"/>
        </w:rPr>
        <w:t>We believe in a world where heart health for everyone is a fundamental human right and a crucial element of global health justice.</w:t>
      </w:r>
    </w:p>
    <w:p w14:paraId="51FE691E" w14:textId="77777777" w:rsidR="00206C6D" w:rsidRPr="004977B4" w:rsidRDefault="00206C6D" w:rsidP="001F275F">
      <w:pPr>
        <w:rPr>
          <w:rFonts w:ascii="Times" w:hAnsi="Times"/>
          <w:sz w:val="24"/>
          <w:szCs w:val="24"/>
        </w:rPr>
      </w:pPr>
    </w:p>
    <w:p w14:paraId="3F80A215" w14:textId="039BA77A" w:rsidR="00A10D0A" w:rsidRPr="004977B4" w:rsidRDefault="00206C6D" w:rsidP="001F275F">
      <w:pPr>
        <w:rPr>
          <w:rFonts w:ascii="Times New Roman" w:hAnsi="Times New Roman" w:cs="Times New Roman"/>
          <w:sz w:val="24"/>
          <w:szCs w:val="24"/>
        </w:rPr>
      </w:pPr>
      <w:r w:rsidRPr="004977B4">
        <w:rPr>
          <w:rFonts w:ascii="Times New Roman" w:hAnsi="Times New Roman" w:cs="Times New Roman"/>
          <w:sz w:val="24"/>
          <w:szCs w:val="24"/>
        </w:rPr>
        <w:t>For further information:</w:t>
      </w:r>
    </w:p>
    <w:p w14:paraId="2283DD83" w14:textId="22110FE6" w:rsidR="00005AEC" w:rsidRPr="004977B4" w:rsidRDefault="00E42CF8" w:rsidP="001F275F">
      <w:pPr>
        <w:rPr>
          <w:rFonts w:ascii="Times New Roman" w:hAnsi="Times New Roman" w:cs="Times New Roman"/>
          <w:sz w:val="24"/>
          <w:szCs w:val="24"/>
        </w:rPr>
      </w:pPr>
      <w:hyperlink r:id="rId11" w:history="1">
        <w:r w:rsidR="00A10D0A" w:rsidRPr="004977B4">
          <w:rPr>
            <w:rStyle w:val="Hyperlink"/>
            <w:rFonts w:ascii="Times New Roman" w:hAnsi="Times New Roman" w:cs="Times New Roman"/>
            <w:sz w:val="24"/>
            <w:szCs w:val="24"/>
          </w:rPr>
          <w:t>press@efp.org</w:t>
        </w:r>
      </w:hyperlink>
      <w:r w:rsidR="00005AEC" w:rsidRPr="004977B4">
        <w:rPr>
          <w:rFonts w:ascii="Times New Roman" w:hAnsi="Times New Roman" w:cs="Times New Roman"/>
          <w:sz w:val="24"/>
          <w:szCs w:val="24"/>
        </w:rPr>
        <w:t xml:space="preserve"> </w:t>
      </w:r>
    </w:p>
    <w:p w14:paraId="3EB2669D" w14:textId="77777777" w:rsidR="00A10D0A" w:rsidRPr="004977B4" w:rsidRDefault="00E42CF8" w:rsidP="00A10D0A">
      <w:pPr>
        <w:shd w:val="clear" w:color="auto" w:fill="FFFFFF"/>
        <w:rPr>
          <w:rFonts w:ascii="Times New Roman" w:hAnsi="Times New Roman" w:cs="Times New Roman"/>
          <w:color w:val="222222"/>
        </w:rPr>
      </w:pPr>
      <w:hyperlink r:id="rId12" w:tgtFrame="_blank" w:history="1">
        <w:r w:rsidR="00A10D0A" w:rsidRPr="004977B4">
          <w:rPr>
            <w:rStyle w:val="Hyperlink"/>
            <w:rFonts w:ascii="Times New Roman" w:hAnsi="Times New Roman" w:cs="Times New Roman"/>
            <w:color w:val="1155CC"/>
          </w:rPr>
          <w:t>communications@worldheart.org</w:t>
        </w:r>
      </w:hyperlink>
    </w:p>
    <w:p w14:paraId="41E5D59D" w14:textId="77777777" w:rsidR="00AC53BF" w:rsidRPr="004977B4" w:rsidRDefault="00AC53BF" w:rsidP="001F275F">
      <w:pPr>
        <w:rPr>
          <w:rFonts w:ascii="Times" w:hAnsi="Times"/>
          <w:sz w:val="24"/>
          <w:szCs w:val="24"/>
        </w:rPr>
      </w:pPr>
    </w:p>
    <w:p w14:paraId="0E6F9179" w14:textId="77777777" w:rsidR="00206C6D" w:rsidRPr="004977B4" w:rsidRDefault="00206C6D" w:rsidP="001F275F">
      <w:pPr>
        <w:rPr>
          <w:rFonts w:ascii="Times" w:hAnsi="Times"/>
          <w:sz w:val="24"/>
          <w:szCs w:val="24"/>
        </w:rPr>
      </w:pPr>
    </w:p>
    <w:sectPr w:rsidR="00206C6D" w:rsidRPr="004977B4">
      <w:head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F9EDF" w14:textId="77777777" w:rsidR="00E42CF8" w:rsidRDefault="00E42CF8" w:rsidP="001F275F">
      <w:pPr>
        <w:spacing w:after="0" w:line="240" w:lineRule="auto"/>
      </w:pPr>
      <w:r>
        <w:separator/>
      </w:r>
    </w:p>
  </w:endnote>
  <w:endnote w:type="continuationSeparator" w:id="0">
    <w:p w14:paraId="75EEA559" w14:textId="77777777" w:rsidR="00E42CF8" w:rsidRDefault="00E42CF8" w:rsidP="001F2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Univers">
    <w:altName w:val="Univers"/>
    <w:panose1 w:val="020B0503020202020204"/>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BFE66" w14:textId="77777777" w:rsidR="00E42CF8" w:rsidRDefault="00E42CF8" w:rsidP="001F275F">
      <w:pPr>
        <w:spacing w:after="0" w:line="240" w:lineRule="auto"/>
      </w:pPr>
      <w:r>
        <w:separator/>
      </w:r>
    </w:p>
  </w:footnote>
  <w:footnote w:type="continuationSeparator" w:id="0">
    <w:p w14:paraId="7FCF1366" w14:textId="77777777" w:rsidR="00E42CF8" w:rsidRDefault="00E42CF8" w:rsidP="001F27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B79C6" w14:textId="4480826E" w:rsidR="001F275F" w:rsidRDefault="000F4948" w:rsidP="000F4948">
    <w:pPr>
      <w:pStyle w:val="Header"/>
      <w:jc w:val="center"/>
    </w:pPr>
    <w:r>
      <w:rPr>
        <w:noProof/>
      </w:rPr>
      <w:drawing>
        <wp:inline distT="0" distB="0" distL="0" distR="0" wp14:anchorId="6531E7CE" wp14:editId="64728322">
          <wp:extent cx="954181" cy="609489"/>
          <wp:effectExtent l="0" t="0" r="0"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00" cy="620935"/>
                  </a:xfrm>
                  <a:prstGeom prst="rect">
                    <a:avLst/>
                  </a:prstGeom>
                  <a:noFill/>
                  <a:ln>
                    <a:noFill/>
                  </a:ln>
                </pic:spPr>
              </pic:pic>
            </a:graphicData>
          </a:graphic>
        </wp:inline>
      </w:drawing>
    </w:r>
    <w:r>
      <w:rPr>
        <w:noProof/>
      </w:rPr>
      <w:t xml:space="preserve">                              </w:t>
    </w:r>
    <w:r>
      <w:rPr>
        <w:noProof/>
      </w:rPr>
      <w:drawing>
        <wp:inline distT="0" distB="0" distL="0" distR="0" wp14:anchorId="0485600D" wp14:editId="35351753">
          <wp:extent cx="1492250" cy="48361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9307" cy="4923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02B06"/>
    <w:multiLevelType w:val="hybridMultilevel"/>
    <w:tmpl w:val="68FC27AE"/>
    <w:lvl w:ilvl="0" w:tplc="B2A86E04">
      <w:numFmt w:val="bullet"/>
      <w:lvlText w:val="-"/>
      <w:lvlJc w:val="left"/>
      <w:pPr>
        <w:ind w:left="720" w:hanging="360"/>
      </w:pPr>
      <w:rPr>
        <w:rFonts w:ascii="Times" w:eastAsiaTheme="minorHAnsi" w:hAnsi="Times" w:cstheme="minorBidi"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6C4E4C05"/>
    <w:multiLevelType w:val="hybridMultilevel"/>
    <w:tmpl w:val="678026C4"/>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F6D7544"/>
    <w:multiLevelType w:val="hybridMultilevel"/>
    <w:tmpl w:val="136C9C5E"/>
    <w:lvl w:ilvl="0" w:tplc="B2A86E04">
      <w:numFmt w:val="bullet"/>
      <w:lvlText w:val="-"/>
      <w:lvlJc w:val="left"/>
      <w:pPr>
        <w:ind w:left="720" w:hanging="360"/>
      </w:pPr>
      <w:rPr>
        <w:rFonts w:ascii="Times" w:eastAsiaTheme="minorHAnsi" w:hAnsi="Time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D644A1D"/>
    <w:multiLevelType w:val="hybridMultilevel"/>
    <w:tmpl w:val="05FE5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EE8560E"/>
    <w:multiLevelType w:val="hybridMultilevel"/>
    <w:tmpl w:val="5E8442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75F"/>
    <w:rsid w:val="00005AEC"/>
    <w:rsid w:val="00012A0D"/>
    <w:rsid w:val="00013A8E"/>
    <w:rsid w:val="00017007"/>
    <w:rsid w:val="000314D2"/>
    <w:rsid w:val="00035736"/>
    <w:rsid w:val="0004360F"/>
    <w:rsid w:val="00086EE5"/>
    <w:rsid w:val="0009440D"/>
    <w:rsid w:val="00096E61"/>
    <w:rsid w:val="000A1CAF"/>
    <w:rsid w:val="000A5720"/>
    <w:rsid w:val="000A61B6"/>
    <w:rsid w:val="000B1956"/>
    <w:rsid w:val="000B6875"/>
    <w:rsid w:val="000C1552"/>
    <w:rsid w:val="000D7FD7"/>
    <w:rsid w:val="000F25A8"/>
    <w:rsid w:val="000F4948"/>
    <w:rsid w:val="00105CC5"/>
    <w:rsid w:val="0013552A"/>
    <w:rsid w:val="00192F98"/>
    <w:rsid w:val="001A09DD"/>
    <w:rsid w:val="001A4D57"/>
    <w:rsid w:val="001A5103"/>
    <w:rsid w:val="001B1440"/>
    <w:rsid w:val="001C5303"/>
    <w:rsid w:val="001D7764"/>
    <w:rsid w:val="001E6317"/>
    <w:rsid w:val="001F275F"/>
    <w:rsid w:val="001F5228"/>
    <w:rsid w:val="00206C6D"/>
    <w:rsid w:val="00216669"/>
    <w:rsid w:val="00227AFF"/>
    <w:rsid w:val="002316D1"/>
    <w:rsid w:val="002367B0"/>
    <w:rsid w:val="002425FE"/>
    <w:rsid w:val="00254B54"/>
    <w:rsid w:val="00262FEC"/>
    <w:rsid w:val="002756F4"/>
    <w:rsid w:val="00296613"/>
    <w:rsid w:val="002C0EAE"/>
    <w:rsid w:val="002C6F4C"/>
    <w:rsid w:val="002E7A4E"/>
    <w:rsid w:val="00363CEE"/>
    <w:rsid w:val="00387381"/>
    <w:rsid w:val="00395495"/>
    <w:rsid w:val="003C0516"/>
    <w:rsid w:val="003D3F62"/>
    <w:rsid w:val="003F04CA"/>
    <w:rsid w:val="003F156A"/>
    <w:rsid w:val="003F47CF"/>
    <w:rsid w:val="003F5D46"/>
    <w:rsid w:val="00413DF9"/>
    <w:rsid w:val="00426E17"/>
    <w:rsid w:val="00434121"/>
    <w:rsid w:val="004451A1"/>
    <w:rsid w:val="004516E1"/>
    <w:rsid w:val="0047580A"/>
    <w:rsid w:val="00484D0B"/>
    <w:rsid w:val="004977B4"/>
    <w:rsid w:val="004A5709"/>
    <w:rsid w:val="004C72C5"/>
    <w:rsid w:val="004D5F20"/>
    <w:rsid w:val="004E6793"/>
    <w:rsid w:val="004F0ADB"/>
    <w:rsid w:val="004F14B2"/>
    <w:rsid w:val="004F261C"/>
    <w:rsid w:val="004F7B3C"/>
    <w:rsid w:val="0054388A"/>
    <w:rsid w:val="0056478A"/>
    <w:rsid w:val="005B74CF"/>
    <w:rsid w:val="005B7F74"/>
    <w:rsid w:val="005C316D"/>
    <w:rsid w:val="005C6F03"/>
    <w:rsid w:val="005C7298"/>
    <w:rsid w:val="005D1EC9"/>
    <w:rsid w:val="005D2DA4"/>
    <w:rsid w:val="00622BDA"/>
    <w:rsid w:val="00636251"/>
    <w:rsid w:val="00640BE2"/>
    <w:rsid w:val="00642243"/>
    <w:rsid w:val="00646009"/>
    <w:rsid w:val="00646DFD"/>
    <w:rsid w:val="006819B0"/>
    <w:rsid w:val="006D1904"/>
    <w:rsid w:val="006D2F6A"/>
    <w:rsid w:val="006F5B93"/>
    <w:rsid w:val="007119F0"/>
    <w:rsid w:val="00745523"/>
    <w:rsid w:val="00747649"/>
    <w:rsid w:val="00787C21"/>
    <w:rsid w:val="007944DB"/>
    <w:rsid w:val="007A349B"/>
    <w:rsid w:val="007E56EC"/>
    <w:rsid w:val="007F2BA8"/>
    <w:rsid w:val="00800A38"/>
    <w:rsid w:val="0082697F"/>
    <w:rsid w:val="00836809"/>
    <w:rsid w:val="00841D81"/>
    <w:rsid w:val="0084219A"/>
    <w:rsid w:val="00845002"/>
    <w:rsid w:val="00883A23"/>
    <w:rsid w:val="008A537E"/>
    <w:rsid w:val="008B016A"/>
    <w:rsid w:val="008C6C8A"/>
    <w:rsid w:val="008D0087"/>
    <w:rsid w:val="008D2724"/>
    <w:rsid w:val="008D5616"/>
    <w:rsid w:val="008E43C9"/>
    <w:rsid w:val="008E7FD9"/>
    <w:rsid w:val="008F4968"/>
    <w:rsid w:val="00951D05"/>
    <w:rsid w:val="0095389F"/>
    <w:rsid w:val="00955F23"/>
    <w:rsid w:val="009634C7"/>
    <w:rsid w:val="00976418"/>
    <w:rsid w:val="009A1D38"/>
    <w:rsid w:val="009C17F1"/>
    <w:rsid w:val="009C26F1"/>
    <w:rsid w:val="009D56FA"/>
    <w:rsid w:val="009E6D99"/>
    <w:rsid w:val="00A10D0A"/>
    <w:rsid w:val="00A1397E"/>
    <w:rsid w:val="00A25736"/>
    <w:rsid w:val="00A36C3D"/>
    <w:rsid w:val="00A63035"/>
    <w:rsid w:val="00A738FA"/>
    <w:rsid w:val="00A91D0E"/>
    <w:rsid w:val="00A96446"/>
    <w:rsid w:val="00AA3896"/>
    <w:rsid w:val="00AC53BF"/>
    <w:rsid w:val="00AD3AB4"/>
    <w:rsid w:val="00AD56AA"/>
    <w:rsid w:val="00B00054"/>
    <w:rsid w:val="00B13A6B"/>
    <w:rsid w:val="00B148B6"/>
    <w:rsid w:val="00B16B45"/>
    <w:rsid w:val="00B34D02"/>
    <w:rsid w:val="00B35DD2"/>
    <w:rsid w:val="00B636F6"/>
    <w:rsid w:val="00B66B79"/>
    <w:rsid w:val="00B74601"/>
    <w:rsid w:val="00B75DC4"/>
    <w:rsid w:val="00B75EF3"/>
    <w:rsid w:val="00B90802"/>
    <w:rsid w:val="00B967C0"/>
    <w:rsid w:val="00B97BE8"/>
    <w:rsid w:val="00BA529B"/>
    <w:rsid w:val="00BB23D2"/>
    <w:rsid w:val="00BC5050"/>
    <w:rsid w:val="00BE1E3D"/>
    <w:rsid w:val="00BF5341"/>
    <w:rsid w:val="00C1596E"/>
    <w:rsid w:val="00C22668"/>
    <w:rsid w:val="00C23FA9"/>
    <w:rsid w:val="00C26257"/>
    <w:rsid w:val="00C522C2"/>
    <w:rsid w:val="00C65FC4"/>
    <w:rsid w:val="00C67CD4"/>
    <w:rsid w:val="00C85D4C"/>
    <w:rsid w:val="00CB1B17"/>
    <w:rsid w:val="00CC2D09"/>
    <w:rsid w:val="00CC73D3"/>
    <w:rsid w:val="00CF114C"/>
    <w:rsid w:val="00D00885"/>
    <w:rsid w:val="00D07207"/>
    <w:rsid w:val="00D27940"/>
    <w:rsid w:val="00D4398B"/>
    <w:rsid w:val="00D6106D"/>
    <w:rsid w:val="00D63850"/>
    <w:rsid w:val="00D86747"/>
    <w:rsid w:val="00D937F5"/>
    <w:rsid w:val="00DA0CB8"/>
    <w:rsid w:val="00DA1DE1"/>
    <w:rsid w:val="00DA56B2"/>
    <w:rsid w:val="00DB51E1"/>
    <w:rsid w:val="00DC2A4C"/>
    <w:rsid w:val="00DC7EA9"/>
    <w:rsid w:val="00DD16A1"/>
    <w:rsid w:val="00DE478D"/>
    <w:rsid w:val="00DF3540"/>
    <w:rsid w:val="00E04B1F"/>
    <w:rsid w:val="00E24637"/>
    <w:rsid w:val="00E253A9"/>
    <w:rsid w:val="00E37A26"/>
    <w:rsid w:val="00E42CF8"/>
    <w:rsid w:val="00E54C40"/>
    <w:rsid w:val="00E7771B"/>
    <w:rsid w:val="00EC0C65"/>
    <w:rsid w:val="00EC1E7E"/>
    <w:rsid w:val="00EE4C5B"/>
    <w:rsid w:val="00EF3883"/>
    <w:rsid w:val="00F0380A"/>
    <w:rsid w:val="00F1460E"/>
    <w:rsid w:val="00F15639"/>
    <w:rsid w:val="00F213CA"/>
    <w:rsid w:val="00F26780"/>
    <w:rsid w:val="00F31CC1"/>
    <w:rsid w:val="00F42FC4"/>
    <w:rsid w:val="00F45F89"/>
    <w:rsid w:val="00F46227"/>
    <w:rsid w:val="00F64EC2"/>
    <w:rsid w:val="00F74365"/>
    <w:rsid w:val="00F925AB"/>
    <w:rsid w:val="00FA708F"/>
    <w:rsid w:val="00FD63D5"/>
    <w:rsid w:val="00FE1E0A"/>
    <w:rsid w:val="00FE5146"/>
    <w:rsid w:val="00FE5283"/>
    <w:rsid w:val="00FE63D6"/>
    <w:rsid w:val="00FE65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7EE3"/>
  <w15:chartTrackingRefBased/>
  <w15:docId w15:val="{B99910BF-5AF7-467A-913E-58B481F51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275F"/>
    <w:pPr>
      <w:tabs>
        <w:tab w:val="center" w:pos="4252"/>
        <w:tab w:val="right" w:pos="8504"/>
      </w:tabs>
      <w:spacing w:after="0" w:line="240" w:lineRule="auto"/>
    </w:pPr>
  </w:style>
  <w:style w:type="character" w:customStyle="1" w:styleId="HeaderChar">
    <w:name w:val="Header Char"/>
    <w:basedOn w:val="DefaultParagraphFont"/>
    <w:link w:val="Header"/>
    <w:uiPriority w:val="99"/>
    <w:rsid w:val="001F275F"/>
  </w:style>
  <w:style w:type="paragraph" w:styleId="Footer">
    <w:name w:val="footer"/>
    <w:basedOn w:val="Normal"/>
    <w:link w:val="FooterChar"/>
    <w:uiPriority w:val="99"/>
    <w:unhideWhenUsed/>
    <w:rsid w:val="001F275F"/>
    <w:pPr>
      <w:tabs>
        <w:tab w:val="center" w:pos="4252"/>
        <w:tab w:val="right" w:pos="8504"/>
      </w:tabs>
      <w:spacing w:after="0" w:line="240" w:lineRule="auto"/>
    </w:pPr>
  </w:style>
  <w:style w:type="character" w:customStyle="1" w:styleId="FooterChar">
    <w:name w:val="Footer Char"/>
    <w:basedOn w:val="DefaultParagraphFont"/>
    <w:link w:val="Footer"/>
    <w:uiPriority w:val="99"/>
    <w:rsid w:val="001F275F"/>
  </w:style>
  <w:style w:type="paragraph" w:styleId="ListParagraph">
    <w:name w:val="List Paragraph"/>
    <w:basedOn w:val="Normal"/>
    <w:uiPriority w:val="34"/>
    <w:qFormat/>
    <w:rsid w:val="001F275F"/>
    <w:pPr>
      <w:ind w:left="720"/>
      <w:contextualSpacing/>
    </w:pPr>
  </w:style>
  <w:style w:type="character" w:styleId="Hyperlink">
    <w:name w:val="Hyperlink"/>
    <w:basedOn w:val="DefaultParagraphFont"/>
    <w:uiPriority w:val="99"/>
    <w:unhideWhenUsed/>
    <w:rsid w:val="0084219A"/>
    <w:rPr>
      <w:color w:val="0563C1" w:themeColor="hyperlink"/>
      <w:u w:val="single"/>
    </w:rPr>
  </w:style>
  <w:style w:type="character" w:styleId="UnresolvedMention">
    <w:name w:val="Unresolved Mention"/>
    <w:basedOn w:val="DefaultParagraphFont"/>
    <w:uiPriority w:val="99"/>
    <w:semiHidden/>
    <w:unhideWhenUsed/>
    <w:rsid w:val="0084219A"/>
    <w:rPr>
      <w:color w:val="605E5C"/>
      <w:shd w:val="clear" w:color="auto" w:fill="E1DFDD"/>
    </w:rPr>
  </w:style>
  <w:style w:type="paragraph" w:styleId="NormalWeb">
    <w:name w:val="Normal (Web)"/>
    <w:basedOn w:val="Normal"/>
    <w:uiPriority w:val="99"/>
    <w:unhideWhenUsed/>
    <w:rsid w:val="00086EE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xmsonormal">
    <w:name w:val="x_msonormal"/>
    <w:basedOn w:val="Normal"/>
    <w:rsid w:val="00086EE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FollowedHyperlink">
    <w:name w:val="FollowedHyperlink"/>
    <w:basedOn w:val="DefaultParagraphFont"/>
    <w:uiPriority w:val="99"/>
    <w:semiHidden/>
    <w:unhideWhenUsed/>
    <w:rsid w:val="002E7A4E"/>
    <w:rPr>
      <w:color w:val="954F72" w:themeColor="followedHyperlink"/>
      <w:u w:val="single"/>
    </w:rPr>
  </w:style>
  <w:style w:type="character" w:customStyle="1" w:styleId="il">
    <w:name w:val="il"/>
    <w:basedOn w:val="DefaultParagraphFont"/>
    <w:rsid w:val="00B63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925608">
      <w:bodyDiv w:val="1"/>
      <w:marLeft w:val="0"/>
      <w:marRight w:val="0"/>
      <w:marTop w:val="0"/>
      <w:marBottom w:val="0"/>
      <w:divBdr>
        <w:top w:val="none" w:sz="0" w:space="0" w:color="auto"/>
        <w:left w:val="none" w:sz="0" w:space="0" w:color="auto"/>
        <w:bottom w:val="none" w:sz="0" w:space="0" w:color="auto"/>
        <w:right w:val="none" w:sz="0" w:space="0" w:color="auto"/>
      </w:divBdr>
    </w:div>
    <w:div w:id="1039432926">
      <w:bodyDiv w:val="1"/>
      <w:marLeft w:val="0"/>
      <w:marRight w:val="0"/>
      <w:marTop w:val="0"/>
      <w:marBottom w:val="0"/>
      <w:divBdr>
        <w:top w:val="none" w:sz="0" w:space="0" w:color="auto"/>
        <w:left w:val="none" w:sz="0" w:space="0" w:color="auto"/>
        <w:bottom w:val="none" w:sz="0" w:space="0" w:color="auto"/>
        <w:right w:val="none" w:sz="0" w:space="0" w:color="auto"/>
      </w:divBdr>
    </w:div>
    <w:div w:id="146546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toc/1600051x/2013/40/s1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fp.org/publications/projects/perio-cardio-workshop-2019/index.html" TargetMode="External"/><Relationship Id="rId12" Type="http://schemas.openxmlformats.org/officeDocument/2006/relationships/hyperlink" Target="mailto:communications@worldhear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s@efp.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lobalheartjournal.com/articles/abstract/10.5334/gh.400/" TargetMode="External"/><Relationship Id="rId4" Type="http://schemas.openxmlformats.org/officeDocument/2006/relationships/webSettings" Target="webSettings.xml"/><Relationship Id="rId9" Type="http://schemas.openxmlformats.org/officeDocument/2006/relationships/hyperlink" Target="https://doi.org/10.1111/jcpe.1318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1319</Words>
  <Characters>7520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Edward Davies</dc:creator>
  <cp:keywords/>
  <dc:description/>
  <cp:lastModifiedBy>Steve Disleris-Beck</cp:lastModifiedBy>
  <cp:revision>2</cp:revision>
  <cp:lastPrinted>2020-02-03T18:36:00Z</cp:lastPrinted>
  <dcterms:created xsi:type="dcterms:W3CDTF">2020-02-03T18:39:00Z</dcterms:created>
  <dcterms:modified xsi:type="dcterms:W3CDTF">2020-02-03T18:39:00Z</dcterms:modified>
</cp:coreProperties>
</file>