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uerpo A"/>
        <w:keepNext w:val="1"/>
        <w:keepLines w:val="1"/>
        <w:suppressAutoHyphens w:val="1"/>
        <w:jc w:val="both"/>
        <w:rPr>
          <w:rStyle w:val="Ninguno"/>
          <w:rFonts w:ascii="Arial" w:hAnsi="Arial"/>
        </w:rPr>
      </w:pPr>
      <w:r>
        <w:rPr>
          <w:rStyle w:val="Ninguno"/>
          <w:rFonts w:ascii="Arial" w:hAnsi="Arial"/>
        </w:rPr>
        <w:drawing xmlns:a="http://schemas.openxmlformats.org/drawingml/2006/main"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2533743</wp:posOffset>
            </wp:positionH>
            <wp:positionV relativeFrom="page">
              <wp:posOffset>103929</wp:posOffset>
            </wp:positionV>
            <wp:extent cx="3281489" cy="543978"/>
            <wp:effectExtent l="0" t="0" r="0" b="0"/>
            <wp:wrapSquare wrapText="bothSides" distL="0" distR="0" distT="0" distB="0"/>
            <wp:docPr id="1073741825" name="officeArt object" descr="image1-small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-small.png" descr="image1-small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1489" cy="54397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Cuerpo A"/>
        <w:keepNext w:val="1"/>
        <w:keepLines w:val="1"/>
        <w:suppressAutoHyphens w:val="1"/>
        <w:jc w:val="both"/>
        <w:rPr>
          <w:rStyle w:val="Ninguno"/>
          <w:rFonts w:ascii="Arial" w:hAnsi="Arial"/>
        </w:rPr>
      </w:pPr>
    </w:p>
    <w:p>
      <w:pPr>
        <w:pStyle w:val="Cuerpo A"/>
        <w:keepNext w:val="1"/>
        <w:keepLines w:val="1"/>
        <w:suppressAutoHyphens w:val="1"/>
        <w:jc w:val="both"/>
        <w:rPr>
          <w:rStyle w:val="Ninguno"/>
          <w:rFonts w:ascii="Arial" w:hAnsi="Arial"/>
          <w:sz w:val="14"/>
          <w:szCs w:val="14"/>
        </w:rPr>
      </w:pPr>
    </w:p>
    <w:p>
      <w:pPr>
        <w:pStyle w:val="heading 4"/>
        <w:keepLines w:val="1"/>
        <w:tabs>
          <w:tab w:val="left" w:pos="5954"/>
        </w:tabs>
        <w:suppressAutoHyphens w:val="1"/>
        <w:spacing w:line="360" w:lineRule="auto"/>
        <w:jc w:val="right"/>
        <w:rPr>
          <w:rStyle w:val="Ninguno"/>
          <w:sz w:val="26"/>
          <w:szCs w:val="26"/>
        </w:rPr>
      </w:pPr>
      <w:r>
        <w:rPr>
          <w:rStyle w:val="Ninguno"/>
          <w:sz w:val="26"/>
          <w:szCs w:val="26"/>
          <w:rtl w:val="0"/>
          <w:lang w:val="es-ES_tradnl"/>
        </w:rPr>
        <w:t>FOR IMMEDIATE</w:t>
      </w:r>
      <w:r>
        <w:rPr>
          <w:rStyle w:val="Ninguno"/>
          <w:sz w:val="26"/>
          <w:szCs w:val="26"/>
          <w:rtl w:val="0"/>
          <w:lang w:val="en-US"/>
        </w:rPr>
        <w:t xml:space="preserve"> RELEASE</w:t>
      </w:r>
    </w:p>
    <w:p>
      <w:pPr>
        <w:pStyle w:val="Cuerpo A"/>
        <w:keepNext w:val="1"/>
        <w:keepLines w:val="1"/>
        <w:suppressAutoHyphens w:val="1"/>
        <w:rPr>
          <w:rStyle w:val="Ninguno"/>
          <w:rFonts w:ascii="Arial" w:cs="Arial" w:hAnsi="Arial" w:eastAsia="Arial"/>
          <w:sz w:val="34"/>
          <w:szCs w:val="34"/>
        </w:rPr>
      </w:pPr>
    </w:p>
    <w:p>
      <w:pPr>
        <w:pStyle w:val="Normal (Web)"/>
        <w:keepNext w:val="1"/>
        <w:keepLines w:val="1"/>
        <w:suppressAutoHyphens w:val="1"/>
        <w:spacing w:after="240"/>
        <w:jc w:val="center"/>
        <w:rPr>
          <w:rStyle w:val="Ninguno"/>
          <w:rFonts w:ascii="Arial" w:cs="Arial" w:hAnsi="Arial" w:eastAsia="Arial"/>
          <w:b w:val="1"/>
          <w:bCs w:val="1"/>
          <w:sz w:val="52"/>
          <w:szCs w:val="52"/>
          <w:lang w:val="es-ES_tradnl"/>
        </w:rPr>
      </w:pPr>
      <w:r>
        <w:rPr>
          <w:rStyle w:val="Ninguno"/>
          <w:rFonts w:ascii="Arial" w:hAnsi="Arial"/>
          <w:b w:val="1"/>
          <w:bCs w:val="1"/>
          <w:sz w:val="52"/>
          <w:szCs w:val="52"/>
          <w:rtl w:val="0"/>
          <w:lang w:val="es-ES_tradnl"/>
        </w:rPr>
        <w:t>Perio Master Clinic 2023 conference will explore perio-ortho synergy</w:t>
      </w:r>
    </w:p>
    <w:p>
      <w:pPr>
        <w:pStyle w:val="Normal (Web)"/>
        <w:keepNext w:val="1"/>
        <w:keepLines w:val="1"/>
        <w:suppressAutoHyphens w:val="1"/>
        <w:spacing w:after="240"/>
        <w:jc w:val="both"/>
        <w:rPr>
          <w:rStyle w:val="Ninguno"/>
          <w:rFonts w:ascii="Arial" w:cs="Arial" w:hAnsi="Arial" w:eastAsia="Arial"/>
          <w:b w:val="1"/>
          <w:bCs w:val="1"/>
          <w:sz w:val="64"/>
          <w:szCs w:val="64"/>
        </w:rPr>
      </w:pPr>
    </w:p>
    <w:p>
      <w:pPr>
        <w:pStyle w:val="Cuerpo B"/>
        <w:keepNext w:val="1"/>
        <w:keepLines w:val="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jc w:val="both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b w:val="1"/>
          <w:bCs w:val="1"/>
          <w:rtl w:val="0"/>
          <w:lang w:val="en-US"/>
        </w:rPr>
        <w:t xml:space="preserve">Brussels, </w:t>
      </w:r>
      <w:r>
        <w:rPr>
          <w:rStyle w:val="Ninguno"/>
          <w:rFonts w:ascii="Arial" w:hAnsi="Arial"/>
          <w:b w:val="1"/>
          <w:bCs w:val="1"/>
          <w:rtl w:val="0"/>
          <w:lang w:val="es-ES_tradnl"/>
        </w:rPr>
        <w:t>18</w:t>
      </w:r>
      <w:r>
        <w:rPr>
          <w:rStyle w:val="Ninguno"/>
          <w:rFonts w:ascii="Arial" w:hAnsi="Arial"/>
          <w:b w:val="1"/>
          <w:bCs w:val="1"/>
          <w:rtl w:val="0"/>
          <w:lang w:val="en-US"/>
        </w:rPr>
        <w:t xml:space="preserve"> </w:t>
      </w:r>
      <w:r>
        <w:rPr>
          <w:rStyle w:val="Ninguno"/>
          <w:rFonts w:ascii="Arial" w:hAnsi="Arial"/>
          <w:b w:val="1"/>
          <w:bCs w:val="1"/>
          <w:rtl w:val="0"/>
          <w:lang w:val="es-ES_tradnl"/>
        </w:rPr>
        <w:t>November</w:t>
      </w:r>
      <w:r>
        <w:rPr>
          <w:rStyle w:val="Ninguno"/>
          <w:rFonts w:ascii="Arial" w:hAnsi="Arial"/>
          <w:b w:val="1"/>
          <w:bCs w:val="1"/>
          <w:rtl w:val="0"/>
          <w:lang w:val="en-US"/>
        </w:rPr>
        <w:t xml:space="preserve"> 2022</w:t>
      </w:r>
      <w:r>
        <w:rPr>
          <w:rStyle w:val="Ninguno"/>
          <w:rFonts w:ascii="Arial" w:hAnsi="Arial"/>
          <w:rtl w:val="0"/>
          <w:lang w:val="en-US"/>
        </w:rPr>
        <w:t xml:space="preserve">. </w:t>
      </w:r>
      <w:r>
        <w:rPr>
          <w:rStyle w:val="Ninguno"/>
          <w:rFonts w:ascii="Arial" w:hAnsi="Arial"/>
          <w:rtl w:val="0"/>
          <w:lang w:val="es-ES_tradnl"/>
        </w:rPr>
        <w:t>Interaction, cooperation, and common ground between periodontology and orthodontics will be the focus of Perio Master Clinic 2023, the conference for dental clinicians that the EFP will organise in Antwerp, Belgium on 3-4 March, 2023.</w:t>
      </w:r>
    </w:p>
    <w:p>
      <w:pPr>
        <w:pStyle w:val="Cuerpo B"/>
        <w:keepNext w:val="1"/>
        <w:keepLines w:val="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jc w:val="both"/>
        <w:rPr>
          <w:rStyle w:val="Ninguno"/>
          <w:rFonts w:ascii="Arial" w:cs="Arial" w:hAnsi="Arial" w:eastAsia="Arial"/>
          <w:lang w:val="en-US"/>
        </w:rPr>
      </w:pPr>
    </w:p>
    <w:p>
      <w:pPr>
        <w:pStyle w:val="Cuerpo B"/>
        <w:keepNext w:val="1"/>
        <w:keepLines w:val="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jc w:val="both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s-ES_tradnl"/>
        </w:rPr>
        <w:t>Perio Master Clinic is a triennial, hands-on conference which aims to upskill and update the technique and practical mastery of dental practitioners, so that they can take better care of their patients</w:t>
      </w:r>
      <w:r>
        <w:rPr>
          <w:rStyle w:val="Ninguno"/>
          <w:rFonts w:ascii="Arial" w:hAnsi="Arial" w:hint="default"/>
          <w:rtl w:val="0"/>
          <w:lang w:val="es-ES_tradnl"/>
        </w:rPr>
        <w:t xml:space="preserve">’ </w:t>
      </w:r>
      <w:r>
        <w:rPr>
          <w:rStyle w:val="Ninguno"/>
          <w:rFonts w:ascii="Arial" w:hAnsi="Arial"/>
          <w:rtl w:val="0"/>
          <w:lang w:val="es-ES_tradnl"/>
        </w:rPr>
        <w:t xml:space="preserve">oral health but also so that they can treat the sequelae of periodontitis efficiently and esthetically. Under the theme </w:t>
      </w:r>
      <w:r>
        <w:rPr>
          <w:rStyle w:val="Ninguno"/>
          <w:rFonts w:ascii="Arial" w:hAnsi="Arial" w:hint="default"/>
          <w:rtl w:val="0"/>
          <w:lang w:val="es-ES_tradnl"/>
        </w:rPr>
        <w:t>“</w:t>
      </w:r>
      <w:r>
        <w:rPr>
          <w:rStyle w:val="Ninguno"/>
          <w:rFonts w:ascii="Arial" w:hAnsi="Arial"/>
          <w:rtl w:val="0"/>
          <w:lang w:val="es-ES_tradnl"/>
        </w:rPr>
        <w:t>Perio-ortho synergy</w:t>
      </w:r>
      <w:r>
        <w:rPr>
          <w:rStyle w:val="Ninguno"/>
          <w:rFonts w:ascii="Arial" w:hAnsi="Arial" w:hint="default"/>
          <w:rtl w:val="0"/>
          <w:lang w:val="es-ES_tradnl"/>
        </w:rPr>
        <w:t>”</w:t>
      </w:r>
      <w:r>
        <w:rPr>
          <w:rStyle w:val="Ninguno"/>
          <w:rFonts w:ascii="Arial" w:hAnsi="Arial"/>
          <w:rtl w:val="0"/>
          <w:lang w:val="es-ES_tradnl"/>
        </w:rPr>
        <w:t>, this edition of the conference will shed light on a combined periodontal and orthodontic treatment approach, and on management with the additional use of implant dentistry.</w:t>
      </w:r>
    </w:p>
    <w:p>
      <w:pPr>
        <w:pStyle w:val="Cuerpo B"/>
        <w:keepNext w:val="1"/>
        <w:keepLines w:val="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jc w:val="both"/>
        <w:rPr>
          <w:rStyle w:val="Ninguno"/>
          <w:rFonts w:ascii="Arial" w:cs="Arial" w:hAnsi="Arial" w:eastAsia="Arial"/>
          <w:lang w:val="en-US"/>
        </w:rPr>
      </w:pPr>
    </w:p>
    <w:p>
      <w:pPr>
        <w:pStyle w:val="Cuerpo B"/>
        <w:keepNext w:val="1"/>
        <w:keepLines w:val="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jc w:val="both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s-ES_tradnl"/>
        </w:rPr>
        <w:t xml:space="preserve">Led by conference chair Peter Garmyn from Belgium and scientific chair Virginie Monnet-Corti from France, </w:t>
      </w:r>
      <w:r>
        <w:rPr>
          <w:rStyle w:val="Hyperlink.0"/>
          <w:rFonts w:ascii="Arial" w:cs="Arial" w:hAnsi="Arial" w:eastAsia="Arial"/>
          <w:outline w:val="0"/>
          <w:color w:val="0000ff"/>
          <w:u w:val="single" w:color="0000ff"/>
          <w:lang w:val="es-ES_tradnl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0"/>
          <w:rFonts w:ascii="Arial" w:cs="Arial" w:hAnsi="Arial" w:eastAsia="Arial"/>
          <w:outline w:val="0"/>
          <w:color w:val="0000ff"/>
          <w:u w:val="single" w:color="0000ff"/>
          <w:lang w:val="es-ES_tradnl"/>
          <w14:textFill>
            <w14:solidFill>
              <w14:srgbClr w14:val="0000FF"/>
            </w14:solidFill>
          </w14:textFill>
        </w:rPr>
        <w:instrText xml:space="preserve"> HYPERLINK "https://www.efp.org/news-events/perio-master-clinic-2023-antwerp/"</w:instrText>
      </w:r>
      <w:r>
        <w:rPr>
          <w:rStyle w:val="Hyperlink.0"/>
          <w:rFonts w:ascii="Arial" w:cs="Arial" w:hAnsi="Arial" w:eastAsia="Arial"/>
          <w:outline w:val="0"/>
          <w:color w:val="0000ff"/>
          <w:u w:val="single" w:color="0000ff"/>
          <w:lang w:val="es-ES_tradnl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0"/>
          <w:rFonts w:ascii="Arial" w:hAnsi="Arial"/>
          <w:outline w:val="0"/>
          <w:color w:val="0000ff"/>
          <w:u w:val="single" w:color="0000ff"/>
          <w:rtl w:val="0"/>
          <w:lang w:val="es-ES_tradnl"/>
          <w14:textFill>
            <w14:solidFill>
              <w14:srgbClr w14:val="0000FF"/>
            </w14:solidFill>
          </w14:textFill>
        </w:rPr>
        <w:t>Perio Master Clinic 2023</w:t>
      </w:r>
      <w:r>
        <w:rPr/>
        <w:fldChar w:fldCharType="end" w:fldLock="0"/>
      </w:r>
      <w:r>
        <w:rPr>
          <w:rStyle w:val="Ninguno"/>
          <w:rFonts w:ascii="Arial" w:hAnsi="Arial"/>
          <w:rtl w:val="0"/>
          <w:lang w:val="es-ES_tradnl"/>
        </w:rPr>
        <w:t xml:space="preserve"> features an innovative, dynamic and varied format. Every session focusses on a defined topic, wherein </w:t>
      </w:r>
      <w:r>
        <w:rPr>
          <w:rStyle w:val="Ninguno"/>
          <w:rFonts w:ascii="Arial" w:hAnsi="Arial"/>
          <w:rtl w:val="0"/>
          <w:lang w:val="en-US"/>
        </w:rPr>
        <w:t xml:space="preserve">one speaker will introduce the topic and </w:t>
      </w:r>
      <w:r>
        <w:rPr>
          <w:rStyle w:val="Ninguno"/>
          <w:rFonts w:ascii="Arial" w:hAnsi="Arial"/>
          <w:rtl w:val="0"/>
          <w:lang w:val="es-ES_tradnl"/>
        </w:rPr>
        <w:t>highlight</w:t>
      </w:r>
      <w:r>
        <w:rPr>
          <w:rStyle w:val="Ninguno"/>
          <w:rFonts w:ascii="Arial" w:hAnsi="Arial"/>
          <w:rtl w:val="0"/>
          <w:lang w:val="en-US"/>
        </w:rPr>
        <w:t xml:space="preserve"> its key aspects. This will be followed by a </w:t>
      </w:r>
      <w:r>
        <w:rPr>
          <w:rStyle w:val="Ninguno"/>
          <w:rFonts w:ascii="Arial" w:hAnsi="Arial" w:hint="default"/>
          <w:rtl w:val="0"/>
          <w:lang w:val="en-US"/>
        </w:rPr>
        <w:t>“</w:t>
      </w:r>
      <w:r>
        <w:rPr>
          <w:rStyle w:val="Ninguno"/>
          <w:rFonts w:ascii="Arial" w:hAnsi="Arial"/>
          <w:rtl w:val="0"/>
          <w:lang w:val="en-US"/>
        </w:rPr>
        <w:t>duo</w:t>
      </w:r>
      <w:r>
        <w:rPr>
          <w:rStyle w:val="Ninguno"/>
          <w:rFonts w:ascii="Arial" w:hAnsi="Arial" w:hint="default"/>
          <w:rtl w:val="0"/>
          <w:lang w:val="en-US"/>
        </w:rPr>
        <w:t xml:space="preserve">” </w:t>
      </w:r>
      <w:r>
        <w:rPr>
          <w:rStyle w:val="Ninguno"/>
          <w:rFonts w:ascii="Arial" w:hAnsi="Arial"/>
          <w:rtl w:val="0"/>
          <w:lang w:val="en-US"/>
        </w:rPr>
        <w:t xml:space="preserve">presentation </w:t>
      </w:r>
      <w:r>
        <w:rPr>
          <w:rStyle w:val="Ninguno"/>
          <w:rFonts w:ascii="Arial" w:hAnsi="Arial"/>
          <w:rtl w:val="0"/>
          <w:lang w:val="es-ES_tradnl"/>
        </w:rPr>
        <w:t>by</w:t>
      </w:r>
      <w:r>
        <w:rPr>
          <w:rStyle w:val="Ninguno"/>
          <w:rFonts w:ascii="Arial" w:hAnsi="Arial"/>
          <w:rtl w:val="0"/>
          <w:lang w:val="en-US"/>
        </w:rPr>
        <w:t xml:space="preserve"> a periodontist and an orthodontist</w:t>
      </w:r>
      <w:r>
        <w:rPr>
          <w:rStyle w:val="Ninguno"/>
          <w:rFonts w:ascii="Arial" w:hAnsi="Arial"/>
          <w:rtl w:val="0"/>
          <w:lang w:val="es-ES_tradnl"/>
        </w:rPr>
        <w:t xml:space="preserve"> with their complementary perspectives</w:t>
      </w:r>
      <w:r>
        <w:rPr>
          <w:rStyle w:val="Ninguno"/>
          <w:rFonts w:ascii="Arial" w:hAnsi="Arial"/>
          <w:rtl w:val="0"/>
          <w:lang w:val="en-US"/>
        </w:rPr>
        <w:t xml:space="preserve">, and </w:t>
      </w:r>
      <w:r>
        <w:rPr>
          <w:rStyle w:val="Ninguno"/>
          <w:rFonts w:ascii="Arial" w:hAnsi="Arial"/>
          <w:rtl w:val="0"/>
          <w:lang w:val="es-ES_tradnl"/>
        </w:rPr>
        <w:t>finally</w:t>
      </w:r>
      <w:r>
        <w:rPr>
          <w:rStyle w:val="Ninguno"/>
          <w:rFonts w:ascii="Arial" w:hAnsi="Arial"/>
          <w:rtl w:val="0"/>
          <w:lang w:val="en-US"/>
        </w:rPr>
        <w:t xml:space="preserve"> a brief presentation of a clinical case that fits the topic of the session</w:t>
      </w:r>
      <w:r>
        <w:rPr>
          <w:rStyle w:val="Ninguno"/>
          <w:rFonts w:ascii="Arial" w:hAnsi="Arial"/>
          <w:rtl w:val="0"/>
          <w:lang w:val="es-ES_tradnl"/>
        </w:rPr>
        <w:t>.</w:t>
      </w:r>
    </w:p>
    <w:p>
      <w:pPr>
        <w:pStyle w:val="Cuerpo B"/>
        <w:keepNext w:val="1"/>
        <w:keepLines w:val="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jc w:val="both"/>
        <w:rPr>
          <w:rStyle w:val="Ninguno"/>
          <w:rFonts w:ascii="Arial" w:cs="Arial" w:hAnsi="Arial" w:eastAsia="Arial"/>
          <w:lang w:val="en-US"/>
        </w:rPr>
      </w:pPr>
    </w:p>
    <w:p>
      <w:pPr>
        <w:pStyle w:val="Cuerpo B"/>
        <w:keepNext w:val="1"/>
        <w:keepLines w:val="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jc w:val="both"/>
        <w:rPr>
          <w:rStyle w:val="Ninguno"/>
          <w:rFonts w:ascii="Arial" w:cs="Arial" w:hAnsi="Arial" w:eastAsia="Arial"/>
          <w:u w:color="5b5b5b"/>
          <w:shd w:val="clear" w:color="auto" w:fill="ffffff"/>
        </w:rPr>
      </w:pPr>
      <w:r>
        <w:rPr>
          <w:rStyle w:val="Ninguno"/>
          <w:rFonts w:ascii="Arial" w:hAnsi="Arial"/>
          <w:rtl w:val="0"/>
          <w:lang w:val="es-ES_tradnl"/>
        </w:rPr>
        <w:t xml:space="preserve">Furthermore, Perio Master Clinic 2023 is set to provide career-boosting training to attendees, thanks to its faculty of leading experts, </w:t>
      </w:r>
      <w:r>
        <w:rPr>
          <w:rStyle w:val="Ninguno"/>
          <w:rFonts w:ascii="Arial" w:hAnsi="Arial"/>
          <w:shd w:val="clear" w:color="auto" w:fill="ffffff"/>
          <w:rtl w:val="0"/>
          <w:lang w:val="es-ES_tradnl"/>
        </w:rPr>
        <w:t>who will teach</w:t>
      </w:r>
      <w:r>
        <w:rPr>
          <w:rStyle w:val="Ninguno"/>
          <w:rFonts w:ascii="Arial" w:hAnsi="Arial"/>
          <w:shd w:val="clear" w:color="auto" w:fill="ffffff"/>
          <w:rtl w:val="0"/>
          <w:lang w:val="en-US"/>
        </w:rPr>
        <w:t xml:space="preserve"> the latest and</w:t>
      </w:r>
      <w:r>
        <w:rPr>
          <w:rStyle w:val="Ninguno"/>
          <w:rFonts w:ascii="Arial" w:hAnsi="Arial"/>
          <w:shd w:val="clear" w:color="auto" w:fill="ffffff"/>
          <w:rtl w:val="0"/>
          <w:lang w:val="es-ES_tradnl"/>
        </w:rPr>
        <w:t xml:space="preserve"> </w:t>
      </w:r>
      <w:r>
        <w:rPr>
          <w:rStyle w:val="Ninguno"/>
          <w:rFonts w:ascii="Arial" w:hAnsi="Arial"/>
          <w:shd w:val="clear" w:color="auto" w:fill="ffffff"/>
          <w:rtl w:val="0"/>
          <w:lang w:val="en-US"/>
        </w:rPr>
        <w:t xml:space="preserve">most effective clinical techniques, </w:t>
      </w:r>
      <w:r>
        <w:rPr>
          <w:rStyle w:val="Ninguno"/>
          <w:rFonts w:ascii="Arial" w:hAnsi="Arial"/>
          <w:shd w:val="clear" w:color="auto" w:fill="ffffff"/>
          <w:rtl w:val="0"/>
          <w:lang w:val="es-ES_tradnl"/>
        </w:rPr>
        <w:t>based</w:t>
      </w:r>
      <w:r>
        <w:rPr>
          <w:rStyle w:val="Ninguno"/>
          <w:rFonts w:ascii="Arial" w:hAnsi="Arial"/>
          <w:shd w:val="clear" w:color="auto" w:fill="ffffff"/>
          <w:rtl w:val="0"/>
          <w:lang w:val="en-US"/>
        </w:rPr>
        <w:t xml:space="preserve"> on sound scientific principles in periodontology, </w:t>
      </w:r>
      <w:r>
        <w:rPr>
          <w:rStyle w:val="Ninguno"/>
          <w:rFonts w:ascii="Arial" w:hAnsi="Arial"/>
          <w:shd w:val="clear" w:color="auto" w:fill="ffffff"/>
          <w:rtl w:val="0"/>
          <w:lang w:val="es-ES_tradnl"/>
        </w:rPr>
        <w:t xml:space="preserve">orthodontics, and </w:t>
      </w:r>
      <w:r>
        <w:rPr>
          <w:rStyle w:val="Ninguno"/>
          <w:rFonts w:ascii="Arial" w:hAnsi="Arial"/>
          <w:shd w:val="clear" w:color="auto" w:fill="ffffff"/>
          <w:rtl w:val="0"/>
          <w:lang w:val="en-US"/>
        </w:rPr>
        <w:t>implant dentistry</w:t>
      </w:r>
      <w:r>
        <w:rPr>
          <w:rStyle w:val="Ninguno"/>
          <w:rFonts w:ascii="Arial" w:hAnsi="Arial"/>
          <w:shd w:val="clear" w:color="auto" w:fill="ffffff"/>
          <w:rtl w:val="0"/>
          <w:lang w:val="es-ES_tradnl"/>
        </w:rPr>
        <w:t xml:space="preserve">. For an optimal learning experience, the number of seats is strictly limited - </w:t>
      </w:r>
      <w:r>
        <w:rPr>
          <w:rStyle w:val="Hyperlink.0"/>
          <w:rFonts w:ascii="Arial" w:cs="Arial" w:hAnsi="Arial" w:eastAsia="Arial"/>
          <w:outline w:val="0"/>
          <w:color w:val="0000ff"/>
          <w:u w:val="single" w:color="0000ff"/>
          <w:lang w:val="es-ES_tradnl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0"/>
          <w:rFonts w:ascii="Arial" w:cs="Arial" w:hAnsi="Arial" w:eastAsia="Arial"/>
          <w:outline w:val="0"/>
          <w:color w:val="0000ff"/>
          <w:u w:val="single" w:color="0000ff"/>
          <w:lang w:val="es-ES_tradnl"/>
          <w14:textFill>
            <w14:solidFill>
              <w14:srgbClr w14:val="0000FF"/>
            </w14:solidFill>
          </w14:textFill>
        </w:rPr>
        <w:instrText xml:space="preserve"> HYPERLINK "https://www.efp.org/news-events/perio-master-clinic-2023-antwerp/registration/"</w:instrText>
      </w:r>
      <w:r>
        <w:rPr>
          <w:rStyle w:val="Hyperlink.0"/>
          <w:rFonts w:ascii="Arial" w:cs="Arial" w:hAnsi="Arial" w:eastAsia="Arial"/>
          <w:outline w:val="0"/>
          <w:color w:val="0000ff"/>
          <w:u w:val="single" w:color="0000ff"/>
          <w:lang w:val="es-ES_tradnl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0"/>
          <w:rFonts w:ascii="Arial" w:hAnsi="Arial"/>
          <w:outline w:val="0"/>
          <w:color w:val="0000ff"/>
          <w:u w:val="single" w:color="0000ff"/>
          <w:rtl w:val="0"/>
          <w:lang w:val="es-ES_tradnl"/>
          <w14:textFill>
            <w14:solidFill>
              <w14:srgbClr w14:val="0000FF"/>
            </w14:solidFill>
          </w14:textFill>
        </w:rPr>
        <w:t>registration is open at the EFP</w:t>
      </w:r>
      <w:r>
        <w:rPr>
          <w:rStyle w:val="Hyperlink.0"/>
          <w:rFonts w:ascii="Arial" w:hAnsi="Arial" w:hint="default"/>
          <w:outline w:val="0"/>
          <w:color w:val="0000ff"/>
          <w:u w:val="single" w:color="0000ff"/>
          <w:rtl w:val="0"/>
          <w:lang w:val="es-ES_tradnl"/>
          <w14:textFill>
            <w14:solidFill>
              <w14:srgbClr w14:val="0000FF"/>
            </w14:solidFill>
          </w14:textFill>
        </w:rPr>
        <w:t>’</w:t>
      </w:r>
      <w:r>
        <w:rPr>
          <w:rStyle w:val="Hyperlink.0"/>
          <w:rFonts w:ascii="Arial" w:hAnsi="Arial"/>
          <w:outline w:val="0"/>
          <w:color w:val="0000ff"/>
          <w:u w:val="single" w:color="0000ff"/>
          <w:rtl w:val="0"/>
          <w:lang w:val="es-ES_tradnl"/>
          <w14:textFill>
            <w14:solidFill>
              <w14:srgbClr w14:val="0000FF"/>
            </w14:solidFill>
          </w14:textFill>
        </w:rPr>
        <w:t>s website</w:t>
      </w:r>
      <w:r>
        <w:rPr/>
        <w:fldChar w:fldCharType="end" w:fldLock="0"/>
      </w:r>
      <w:r>
        <w:rPr>
          <w:rStyle w:val="Ninguno"/>
          <w:rFonts w:ascii="Arial" w:hAnsi="Arial"/>
          <w:shd w:val="clear" w:color="auto" w:fill="ffffff"/>
          <w:rtl w:val="0"/>
          <w:lang w:val="es-ES_tradnl"/>
        </w:rPr>
        <w:t xml:space="preserve"> now for interested clinicians.</w:t>
      </w:r>
    </w:p>
    <w:p>
      <w:pPr>
        <w:pStyle w:val="Cuerpo B"/>
        <w:keepNext w:val="1"/>
        <w:keepLines w:val="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jc w:val="both"/>
        <w:rPr>
          <w:rStyle w:val="Ninguno"/>
          <w:rFonts w:ascii="Arial" w:cs="Arial" w:hAnsi="Arial" w:eastAsia="Arial"/>
          <w:sz w:val="26"/>
          <w:szCs w:val="26"/>
          <w:u w:color="5b5b5b"/>
          <w:shd w:val="clear" w:color="auto" w:fill="ffffff"/>
          <w:lang w:val="es-ES_tradnl"/>
        </w:rPr>
      </w:pPr>
    </w:p>
    <w:p>
      <w:pPr>
        <w:pStyle w:val="Cuerpo B"/>
        <w:keepNext w:val="1"/>
        <w:keepLines w:val="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jc w:val="both"/>
        <w:rPr>
          <w:rStyle w:val="Ninguno"/>
          <w:rFonts w:ascii="Arial" w:cs="Arial" w:hAnsi="Arial" w:eastAsia="Arial"/>
          <w:b w:val="1"/>
          <w:bCs w:val="1"/>
          <w:sz w:val="26"/>
          <w:szCs w:val="26"/>
          <w:u w:color="5b5b5b"/>
          <w:shd w:val="clear" w:color="auto" w:fill="ffffff"/>
          <w:lang w:val="es-ES_tradnl"/>
        </w:rPr>
      </w:pPr>
      <w:r>
        <w:rPr>
          <w:rStyle w:val="Ninguno"/>
          <w:rFonts w:ascii="Arial" w:hAnsi="Arial"/>
          <w:b w:val="1"/>
          <w:bCs w:val="1"/>
          <w:sz w:val="26"/>
          <w:szCs w:val="26"/>
          <w:u w:color="5b5b5b"/>
          <w:shd w:val="clear" w:color="auto" w:fill="ffffff"/>
          <w:rtl w:val="0"/>
          <w:lang w:val="es-ES_tradnl"/>
        </w:rPr>
        <w:t>Challenging boundaries</w:t>
      </w:r>
    </w:p>
    <w:p>
      <w:pPr>
        <w:pStyle w:val="Cuerpo B"/>
        <w:keepNext w:val="1"/>
        <w:keepLines w:val="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jc w:val="both"/>
        <w:rPr>
          <w:rStyle w:val="Ninguno"/>
          <w:rFonts w:ascii="Arial" w:cs="Arial" w:hAnsi="Arial" w:eastAsia="Arial"/>
          <w:u w:color="5b5b5b"/>
          <w:shd w:val="clear" w:color="auto" w:fill="ffffff"/>
        </w:rPr>
      </w:pPr>
      <w:r>
        <w:rPr>
          <w:rStyle w:val="Ninguno"/>
          <w:rFonts w:ascii="Arial" w:hAnsi="Arial"/>
          <w:u w:color="5b5b5b"/>
          <w:shd w:val="clear" w:color="auto" w:fill="ffffff"/>
          <w:rtl w:val="0"/>
          <w:lang w:val="es-ES_tradnl"/>
        </w:rPr>
        <w:t xml:space="preserve">Multidisciplinary </w:t>
      </w:r>
      <w:r>
        <w:rPr>
          <w:rStyle w:val="Ninguno"/>
          <w:rFonts w:ascii="Arial" w:hAnsi="Arial"/>
          <w:u w:color="5b5b5b"/>
          <w:shd w:val="clear" w:color="auto" w:fill="ffffff"/>
          <w:rtl w:val="0"/>
          <w:lang w:val="en-US"/>
        </w:rPr>
        <w:t xml:space="preserve">collaboration between periodontists and orthodontists is </w:t>
      </w:r>
      <w:r>
        <w:rPr>
          <w:rStyle w:val="Ninguno"/>
          <w:rFonts w:ascii="Arial" w:hAnsi="Arial"/>
          <w:u w:color="5b5b5b"/>
          <w:shd w:val="clear" w:color="auto" w:fill="ffffff"/>
          <w:rtl w:val="0"/>
          <w:lang w:val="es-ES_tradnl"/>
        </w:rPr>
        <w:t>key</w:t>
      </w:r>
      <w:r>
        <w:rPr>
          <w:rStyle w:val="Ninguno"/>
          <w:rFonts w:ascii="Arial" w:hAnsi="Arial"/>
          <w:u w:color="5b5b5b"/>
          <w:shd w:val="clear" w:color="auto" w:fill="ffffff"/>
          <w:rtl w:val="0"/>
          <w:lang w:val="en-US"/>
        </w:rPr>
        <w:t xml:space="preserve"> </w:t>
      </w:r>
      <w:r>
        <w:rPr>
          <w:rStyle w:val="Ninguno"/>
          <w:rFonts w:ascii="Arial" w:hAnsi="Arial"/>
          <w:u w:color="5b5b5b"/>
          <w:shd w:val="clear" w:color="auto" w:fill="ffffff"/>
          <w:rtl w:val="0"/>
          <w:lang w:val="es-ES_tradnl"/>
        </w:rPr>
        <w:t>for</w:t>
      </w:r>
      <w:r>
        <w:rPr>
          <w:rStyle w:val="Ninguno"/>
          <w:rFonts w:ascii="Arial" w:hAnsi="Arial"/>
          <w:u w:color="5b5b5b"/>
          <w:shd w:val="clear" w:color="auto" w:fill="ffffff"/>
          <w:rtl w:val="0"/>
          <w:lang w:val="en-US"/>
        </w:rPr>
        <w:t xml:space="preserve"> the treatment of periodontitis in its advanced stages. </w:t>
      </w:r>
      <w:r>
        <w:rPr>
          <w:rStyle w:val="Ninguno"/>
          <w:rFonts w:ascii="Arial" w:hAnsi="Arial"/>
          <w:u w:color="5b5b5b"/>
          <w:shd w:val="clear" w:color="auto" w:fill="ffffff"/>
          <w:rtl w:val="0"/>
          <w:lang w:val="es-ES_tradnl"/>
        </w:rPr>
        <w:t>Most severe periodontitis patients need orthodontic treatment, but</w:t>
      </w:r>
      <w:r>
        <w:rPr>
          <w:rStyle w:val="Ninguno"/>
          <w:rFonts w:ascii="Arial" w:hAnsi="Arial"/>
          <w:u w:color="5b5b5b"/>
          <w:shd w:val="clear" w:color="auto" w:fill="ffffff"/>
          <w:rtl w:val="0"/>
          <w:lang w:val="en-US"/>
        </w:rPr>
        <w:t xml:space="preserve"> </w:t>
      </w:r>
      <w:r>
        <w:rPr>
          <w:rStyle w:val="Ninguno"/>
          <w:rFonts w:ascii="Arial" w:hAnsi="Arial"/>
          <w:u w:color="5b5b5b"/>
          <w:shd w:val="clear" w:color="auto" w:fill="ffffff"/>
          <w:rtl w:val="0"/>
          <w:lang w:val="es-ES_tradnl"/>
        </w:rPr>
        <w:t>orthodontists are sometimes afraid to treat them, which results in frustration when successfully treated periodontitis patients cannot complete their rehabilitation as implants cannot be placed without previous orthodontic treatment.</w:t>
      </w:r>
    </w:p>
    <w:p>
      <w:pPr>
        <w:pStyle w:val="Cuerpo B"/>
        <w:keepNext w:val="1"/>
        <w:keepLines w:val="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jc w:val="both"/>
        <w:rPr>
          <w:rStyle w:val="Ninguno"/>
          <w:rFonts w:ascii="Arial" w:cs="Arial" w:hAnsi="Arial" w:eastAsia="Arial"/>
          <w:u w:color="5b5b5b"/>
          <w:shd w:val="clear" w:color="auto" w:fill="ffffff"/>
          <w:lang w:val="en-US"/>
        </w:rPr>
      </w:pPr>
    </w:p>
    <w:p>
      <w:pPr>
        <w:pStyle w:val="Cuerpo B"/>
        <w:keepNext w:val="1"/>
        <w:keepLines w:val="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jc w:val="both"/>
        <w:rPr>
          <w:rStyle w:val="Ninguno"/>
          <w:rFonts w:ascii="Arial" w:cs="Arial" w:hAnsi="Arial" w:eastAsia="Arial"/>
          <w:u w:color="5b5b5b"/>
          <w:shd w:val="clear" w:color="auto" w:fill="ffffff"/>
          <w:lang w:val="es-ES_tradnl"/>
        </w:rPr>
      </w:pPr>
      <w:r>
        <w:rPr>
          <w:rStyle w:val="Ninguno"/>
          <w:rFonts w:ascii="Arial" w:hAnsi="Arial" w:hint="default"/>
          <w:u w:color="5b5b5b"/>
          <w:shd w:val="clear" w:color="auto" w:fill="ffffff"/>
          <w:rtl w:val="0"/>
          <w:lang w:val="es-ES_tradnl"/>
        </w:rPr>
        <w:t>“</w:t>
      </w:r>
      <w:r>
        <w:rPr>
          <w:rStyle w:val="Ninguno"/>
          <w:rFonts w:ascii="Arial" w:hAnsi="Arial"/>
          <w:u w:color="5b5b5b"/>
          <w:shd w:val="clear" w:color="auto" w:fill="ffffff"/>
          <w:rtl w:val="0"/>
          <w:lang w:val="es-ES_tradnl"/>
        </w:rPr>
        <w:t>Today most orthodontists would not treat stage IV periodontitis cases. That is why it is essential to reach a common understanding among perio and ortho professionals, which is what we hope to achieve with Perio Master Clinic 2023,</w:t>
      </w:r>
      <w:r>
        <w:rPr>
          <w:rStyle w:val="Ninguno"/>
          <w:rFonts w:ascii="Arial" w:hAnsi="Arial" w:hint="default"/>
          <w:u w:color="5b5b5b"/>
          <w:shd w:val="clear" w:color="auto" w:fill="ffffff"/>
          <w:rtl w:val="0"/>
          <w:lang w:val="es-ES_tradnl"/>
        </w:rPr>
        <w:t xml:space="preserve">” </w:t>
      </w:r>
      <w:r>
        <w:rPr>
          <w:rStyle w:val="Ninguno"/>
          <w:rFonts w:ascii="Arial" w:hAnsi="Arial"/>
          <w:u w:color="5b5b5b"/>
          <w:shd w:val="clear" w:color="auto" w:fill="ffffff"/>
          <w:rtl w:val="0"/>
          <w:lang w:val="es-ES_tradnl"/>
        </w:rPr>
        <w:t xml:space="preserve">explains Dr Peter Garmyn. </w:t>
      </w:r>
      <w:r>
        <w:rPr>
          <w:rStyle w:val="Ninguno"/>
          <w:rFonts w:ascii="Arial" w:hAnsi="Arial" w:hint="default"/>
          <w:u w:color="5b5b5b"/>
          <w:shd w:val="clear" w:color="auto" w:fill="ffffff"/>
          <w:rtl w:val="0"/>
          <w:lang w:val="es-ES_tradnl"/>
        </w:rPr>
        <w:t>“</w:t>
      </w:r>
      <w:r>
        <w:rPr>
          <w:rStyle w:val="Ninguno"/>
          <w:rFonts w:ascii="Arial" w:hAnsi="Arial"/>
          <w:u w:color="5b5b5b"/>
          <w:shd w:val="clear" w:color="auto" w:fill="ffffff"/>
          <w:rtl w:val="0"/>
          <w:lang w:val="es-ES_tradnl"/>
        </w:rPr>
        <w:t>It is about more than exchanging tips, tricks and techniques - our purpose is also sharing visions, challenging traditional boundaries, and finding synergies between both specialties, for the benefit of patients.</w:t>
      </w:r>
      <w:r>
        <w:rPr>
          <w:rStyle w:val="Ninguno"/>
          <w:rFonts w:ascii="Arial" w:hAnsi="Arial" w:hint="default"/>
          <w:u w:color="5b5b5b"/>
          <w:shd w:val="clear" w:color="auto" w:fill="ffffff"/>
          <w:rtl w:val="0"/>
          <w:lang w:val="es-ES_tradnl"/>
        </w:rPr>
        <w:t>”</w:t>
      </w:r>
    </w:p>
    <w:p>
      <w:pPr>
        <w:pStyle w:val="Cuerpo B"/>
        <w:keepNext w:val="1"/>
        <w:keepLines w:val="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jc w:val="both"/>
        <w:rPr>
          <w:rStyle w:val="Ninguno"/>
          <w:rFonts w:ascii="Arial" w:cs="Arial" w:hAnsi="Arial" w:eastAsia="Arial"/>
          <w:u w:color="5b5b5b"/>
          <w:shd w:val="clear" w:color="auto" w:fill="ffffff"/>
          <w:lang w:val="en-US"/>
        </w:rPr>
      </w:pPr>
    </w:p>
    <w:p>
      <w:pPr>
        <w:pStyle w:val="Cuerpo B"/>
        <w:keepNext w:val="1"/>
        <w:keepLines w:val="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jc w:val="both"/>
        <w:rPr>
          <w:rStyle w:val="Ninguno"/>
          <w:rFonts w:ascii="Arial" w:cs="Arial" w:hAnsi="Arial" w:eastAsia="Arial"/>
          <w:shd w:val="clear" w:color="auto" w:fill="ffffff"/>
          <w:lang w:val="es-ES_tradnl"/>
        </w:rPr>
      </w:pPr>
    </w:p>
    <w:p>
      <w:pPr>
        <w:pStyle w:val="Cuerpo B"/>
        <w:keepNext w:val="1"/>
        <w:keepLines w:val="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jc w:val="both"/>
        <w:rPr>
          <w:rStyle w:val="Ninguno"/>
          <w:rFonts w:ascii="Arial" w:cs="Arial" w:hAnsi="Arial" w:eastAsia="Arial"/>
          <w:u w:color="5b5b5b"/>
          <w:shd w:val="clear" w:color="auto" w:fill="ffffff"/>
        </w:rPr>
      </w:pPr>
      <w:r>
        <w:rPr>
          <w:rStyle w:val="Ninguno"/>
          <w:rFonts w:ascii="Arial" w:hAnsi="Arial" w:hint="default"/>
          <w:rtl w:val="0"/>
          <w:lang w:val="es-ES_tradnl"/>
        </w:rPr>
        <w:t>“</w:t>
      </w:r>
      <w:r>
        <w:rPr>
          <w:rStyle w:val="Ninguno"/>
          <w:rFonts w:ascii="Arial" w:hAnsi="Arial"/>
          <w:rtl w:val="0"/>
          <w:lang w:val="es-ES_tradnl"/>
        </w:rPr>
        <w:t>We have forged a complete scientific programme with an outstanding list of s</w:t>
      </w:r>
      <w:r>
        <w:rPr>
          <w:rStyle w:val="Ninguno"/>
          <w:rFonts w:ascii="Arial" w:hAnsi="Arial"/>
          <w:u w:color="5b5b5b"/>
          <w:shd w:val="clear" w:color="auto" w:fill="ffffff"/>
          <w:rtl w:val="0"/>
          <w:lang w:val="en-US"/>
        </w:rPr>
        <w:t xml:space="preserve">peakers, all leading </w:t>
      </w:r>
      <w:r>
        <w:rPr>
          <w:rStyle w:val="Ninguno"/>
          <w:rFonts w:ascii="Arial" w:hAnsi="Arial"/>
          <w:u w:color="5b5b5b"/>
          <w:shd w:val="clear" w:color="auto" w:fill="ffffff"/>
          <w:rtl w:val="0"/>
          <w:lang w:val="es-ES_tradnl"/>
        </w:rPr>
        <w:t>specialists</w:t>
      </w:r>
      <w:r>
        <w:rPr>
          <w:rStyle w:val="Ninguno"/>
          <w:rFonts w:ascii="Arial" w:hAnsi="Arial"/>
          <w:u w:color="5b5b5b"/>
          <w:shd w:val="clear" w:color="auto" w:fill="ffffff"/>
          <w:rtl w:val="0"/>
          <w:lang w:val="en-US"/>
        </w:rPr>
        <w:t xml:space="preserve"> in their field</w:t>
      </w:r>
      <w:r>
        <w:rPr>
          <w:rStyle w:val="Ninguno"/>
          <w:rFonts w:ascii="Arial" w:hAnsi="Arial"/>
          <w:u w:color="5b5b5b"/>
          <w:shd w:val="clear" w:color="auto" w:fill="ffffff"/>
          <w:rtl w:val="0"/>
          <w:lang w:val="es-ES_tradnl"/>
        </w:rPr>
        <w:t>,</w:t>
      </w:r>
      <w:r>
        <w:rPr>
          <w:rStyle w:val="Ninguno"/>
          <w:rFonts w:ascii="Arial" w:hAnsi="Arial" w:hint="default"/>
          <w:u w:color="5b5b5b"/>
          <w:shd w:val="clear" w:color="auto" w:fill="ffffff"/>
          <w:rtl w:val="0"/>
          <w:lang w:val="es-ES_tradnl"/>
        </w:rPr>
        <w:t xml:space="preserve">” </w:t>
      </w:r>
      <w:r>
        <w:rPr>
          <w:rStyle w:val="Ninguno"/>
          <w:rFonts w:ascii="Arial" w:hAnsi="Arial"/>
          <w:u w:color="5b5b5b"/>
          <w:shd w:val="clear" w:color="auto" w:fill="ffffff"/>
          <w:rtl w:val="0"/>
          <w:lang w:val="es-ES_tradnl"/>
        </w:rPr>
        <w:t>sums up Prof Monnet-Corti,</w:t>
      </w:r>
      <w:r>
        <w:rPr>
          <w:rStyle w:val="Ninguno"/>
          <w:rFonts w:ascii="Arial" w:hAnsi="Arial"/>
          <w:u w:color="5b5b5b"/>
          <w:shd w:val="clear" w:color="auto" w:fill="ffffff"/>
          <w:rtl w:val="0"/>
          <w:lang w:val="en-US"/>
        </w:rPr>
        <w:t xml:space="preserve"> </w:t>
      </w:r>
      <w:r>
        <w:rPr>
          <w:rStyle w:val="Ninguno"/>
          <w:rFonts w:ascii="Arial" w:hAnsi="Arial" w:hint="default"/>
          <w:u w:color="5b5b5b"/>
          <w:shd w:val="clear" w:color="auto" w:fill="ffffff"/>
          <w:rtl w:val="0"/>
          <w:lang w:val="es-ES_tradnl"/>
        </w:rPr>
        <w:t>“</w:t>
      </w:r>
      <w:r>
        <w:rPr>
          <w:rStyle w:val="Ninguno"/>
          <w:rFonts w:ascii="Arial" w:hAnsi="Arial"/>
          <w:u w:color="5b5b5b"/>
          <w:shd w:val="clear" w:color="auto" w:fill="ffffff"/>
          <w:rtl w:val="0"/>
          <w:lang w:val="en-US"/>
        </w:rPr>
        <w:t>so</w:t>
      </w:r>
      <w:r>
        <w:rPr>
          <w:rStyle w:val="Ninguno"/>
          <w:rFonts w:ascii="Arial" w:hAnsi="Arial"/>
          <w:u w:color="5b5b5b"/>
          <w:shd w:val="clear" w:color="auto" w:fill="ffffff"/>
          <w:rtl w:val="0"/>
          <w:lang w:val="es-ES_tradnl"/>
        </w:rPr>
        <w:t xml:space="preserve"> </w:t>
      </w:r>
      <w:r>
        <w:rPr>
          <w:rStyle w:val="Ninguno"/>
          <w:rFonts w:ascii="Arial" w:hAnsi="Arial"/>
          <w:u w:color="5b5b5b"/>
          <w:shd w:val="clear" w:color="auto" w:fill="ffffff"/>
          <w:rtl w:val="0"/>
          <w:lang w:val="en-US"/>
        </w:rPr>
        <w:t xml:space="preserve">the delegates </w:t>
      </w:r>
      <w:r>
        <w:rPr>
          <w:rStyle w:val="Ninguno"/>
          <w:rFonts w:ascii="Arial" w:hAnsi="Arial"/>
          <w:u w:color="5b5b5b"/>
          <w:shd w:val="clear" w:color="auto" w:fill="ffffff"/>
          <w:rtl w:val="0"/>
          <w:lang w:val="es-ES_tradnl"/>
        </w:rPr>
        <w:t>can</w:t>
      </w:r>
      <w:r>
        <w:rPr>
          <w:rStyle w:val="Ninguno"/>
          <w:rFonts w:ascii="Arial" w:hAnsi="Arial"/>
          <w:u w:color="5b5b5b"/>
          <w:shd w:val="clear" w:color="auto" w:fill="ffffff"/>
          <w:rtl w:val="0"/>
          <w:lang w:val="en-US"/>
        </w:rPr>
        <w:t xml:space="preserve"> feel </w:t>
      </w:r>
      <w:r>
        <w:rPr>
          <w:rStyle w:val="Ninguno"/>
          <w:rFonts w:ascii="Arial" w:hAnsi="Arial"/>
          <w:u w:color="5b5b5b"/>
          <w:shd w:val="clear" w:color="auto" w:fill="ffffff"/>
          <w:rtl w:val="0"/>
          <w:lang w:val="es-ES_tradnl"/>
        </w:rPr>
        <w:t>inspired by the conference</w:t>
      </w:r>
      <w:r>
        <w:rPr>
          <w:rStyle w:val="Ninguno"/>
          <w:rFonts w:ascii="Arial" w:hAnsi="Arial" w:hint="default"/>
          <w:u w:color="5b5b5b"/>
          <w:shd w:val="clear" w:color="auto" w:fill="ffffff"/>
          <w:rtl w:val="0"/>
          <w:lang w:val="es-ES_tradnl"/>
        </w:rPr>
        <w:t>’</w:t>
      </w:r>
      <w:r>
        <w:rPr>
          <w:rStyle w:val="Ninguno"/>
          <w:rFonts w:ascii="Arial" w:hAnsi="Arial"/>
          <w:u w:color="5b5b5b"/>
          <w:shd w:val="clear" w:color="auto" w:fill="ffffff"/>
          <w:rtl w:val="0"/>
          <w:lang w:val="es-ES_tradnl"/>
        </w:rPr>
        <w:t xml:space="preserve">s novel format </w:t>
      </w:r>
      <w:r>
        <w:rPr>
          <w:rStyle w:val="Ninguno"/>
          <w:rFonts w:ascii="Arial" w:hAnsi="Arial"/>
          <w:u w:color="5b5b5b"/>
          <w:shd w:val="clear" w:color="auto" w:fill="ffffff"/>
          <w:rtl w:val="0"/>
          <w:lang w:val="en-US"/>
        </w:rPr>
        <w:t xml:space="preserve">and eager to </w:t>
      </w:r>
      <w:r>
        <w:rPr>
          <w:rStyle w:val="Ninguno"/>
          <w:rFonts w:ascii="Arial" w:hAnsi="Arial"/>
          <w:u w:color="5b5b5b"/>
          <w:shd w:val="clear" w:color="auto" w:fill="ffffff"/>
          <w:rtl w:val="0"/>
          <w:lang w:val="es-ES_tradnl"/>
        </w:rPr>
        <w:t>apply the faculty</w:t>
      </w:r>
      <w:r>
        <w:rPr>
          <w:rStyle w:val="Ninguno"/>
          <w:rFonts w:ascii="Arial" w:hAnsi="Arial" w:hint="default"/>
          <w:u w:color="5b5b5b"/>
          <w:shd w:val="clear" w:color="auto" w:fill="ffffff"/>
          <w:rtl w:val="0"/>
          <w:lang w:val="es-ES_tradnl"/>
        </w:rPr>
        <w:t>’</w:t>
      </w:r>
      <w:r>
        <w:rPr>
          <w:rStyle w:val="Ninguno"/>
          <w:rFonts w:ascii="Arial" w:hAnsi="Arial"/>
          <w:u w:color="5b5b5b"/>
          <w:shd w:val="clear" w:color="auto" w:fill="ffffff"/>
          <w:rtl w:val="0"/>
          <w:lang w:val="es-ES_tradnl"/>
        </w:rPr>
        <w:t>s expertise and vision to their daily practice. The treatment of complex cases of advanced periodontitis - right at the crossroads of perio and ortho - is one of</w:t>
      </w:r>
      <w:r>
        <w:rPr>
          <w:rStyle w:val="Ninguno"/>
          <w:rFonts w:ascii="Arial" w:hAnsi="Arial"/>
          <w:u w:color="5b5b5b"/>
          <w:shd w:val="clear" w:color="auto" w:fill="ffffff"/>
          <w:rtl w:val="0"/>
          <w:lang w:val="en-US"/>
        </w:rPr>
        <w:t xml:space="preserve"> the most exciting area</w:t>
      </w:r>
      <w:r>
        <w:rPr>
          <w:rStyle w:val="Ninguno"/>
          <w:rFonts w:ascii="Arial" w:hAnsi="Arial"/>
          <w:u w:color="5b5b5b"/>
          <w:shd w:val="clear" w:color="auto" w:fill="ffffff"/>
          <w:rtl w:val="0"/>
          <w:lang w:val="es-ES_tradnl"/>
        </w:rPr>
        <w:t>s</w:t>
      </w:r>
      <w:r>
        <w:rPr>
          <w:rStyle w:val="Ninguno"/>
          <w:rFonts w:ascii="Arial" w:hAnsi="Arial"/>
          <w:u w:color="5b5b5b"/>
          <w:shd w:val="clear" w:color="auto" w:fill="ffffff"/>
          <w:rtl w:val="0"/>
          <w:lang w:val="en-US"/>
        </w:rPr>
        <w:t xml:space="preserve"> of dentistry today</w:t>
      </w:r>
      <w:r>
        <w:rPr>
          <w:rStyle w:val="Ninguno"/>
          <w:rFonts w:ascii="Arial" w:hAnsi="Arial"/>
          <w:u w:color="5b5b5b"/>
          <w:shd w:val="clear" w:color="auto" w:fill="ffffff"/>
          <w:rtl w:val="0"/>
          <w:lang w:val="es-ES_tradnl"/>
        </w:rPr>
        <w:t xml:space="preserve">, and we will show that practitioners can still expect </w:t>
      </w:r>
      <w:r>
        <w:rPr>
          <w:rStyle w:val="Ninguno"/>
          <w:rFonts w:ascii="Arial" w:hAnsi="Arial"/>
          <w:u w:color="5b5b5b"/>
          <w:shd w:val="clear" w:color="auto" w:fill="ffffff"/>
          <w:rtl w:val="0"/>
          <w:lang w:val="en-US"/>
        </w:rPr>
        <w:t>predictable, biological and aesthetic</w:t>
      </w:r>
      <w:r>
        <w:rPr>
          <w:rStyle w:val="Ninguno"/>
          <w:rFonts w:ascii="Arial" w:hAnsi="Arial"/>
          <w:u w:color="5b5b5b"/>
          <w:shd w:val="clear" w:color="auto" w:fill="ffffff"/>
          <w:rtl w:val="0"/>
          <w:lang w:val="es-ES_tradnl"/>
        </w:rPr>
        <w:t>,</w:t>
      </w:r>
      <w:r>
        <w:rPr>
          <w:rStyle w:val="Ninguno"/>
          <w:rFonts w:ascii="Arial" w:hAnsi="Arial"/>
          <w:u w:color="5b5b5b"/>
          <w:shd w:val="clear" w:color="auto" w:fill="ffffff"/>
          <w:rtl w:val="0"/>
          <w:lang w:val="en-US"/>
        </w:rPr>
        <w:t xml:space="preserve"> long-lasting treatment outcome</w:t>
      </w:r>
      <w:r>
        <w:rPr>
          <w:rStyle w:val="Ninguno"/>
          <w:rFonts w:ascii="Arial" w:hAnsi="Arial"/>
          <w:u w:color="5b5b5b"/>
          <w:shd w:val="clear" w:color="auto" w:fill="ffffff"/>
          <w:rtl w:val="0"/>
          <w:lang w:val="es-ES_tradnl"/>
        </w:rPr>
        <w:t>s</w:t>
      </w:r>
      <w:r>
        <w:rPr>
          <w:rStyle w:val="Ninguno"/>
          <w:rFonts w:ascii="Arial" w:hAnsi="Arial"/>
          <w:u w:color="5b5b5b"/>
          <w:shd w:val="clear" w:color="auto" w:fill="ffffff"/>
          <w:rtl w:val="0"/>
          <w:lang w:val="en-US"/>
        </w:rPr>
        <w:t xml:space="preserve"> in </w:t>
      </w:r>
      <w:r>
        <w:rPr>
          <w:rStyle w:val="Ninguno"/>
          <w:rFonts w:ascii="Arial" w:hAnsi="Arial"/>
          <w:u w:color="5b5b5b"/>
          <w:shd w:val="clear" w:color="auto" w:fill="ffffff"/>
          <w:rtl w:val="0"/>
          <w:lang w:val="es-ES_tradnl"/>
        </w:rPr>
        <w:t>these</w:t>
      </w:r>
      <w:r>
        <w:rPr>
          <w:rStyle w:val="Ninguno"/>
          <w:rFonts w:ascii="Arial" w:hAnsi="Arial"/>
          <w:u w:color="5b5b5b"/>
          <w:shd w:val="clear" w:color="auto" w:fill="ffffff"/>
          <w:rtl w:val="0"/>
          <w:lang w:val="en-US"/>
        </w:rPr>
        <w:t xml:space="preserve"> periodontal patients</w:t>
      </w:r>
      <w:r>
        <w:rPr>
          <w:rStyle w:val="Ninguno"/>
          <w:rFonts w:ascii="Arial" w:hAnsi="Arial"/>
          <w:u w:color="5b5b5b"/>
          <w:shd w:val="clear" w:color="auto" w:fill="ffffff"/>
          <w:rtl w:val="0"/>
          <w:lang w:val="es-ES_tradnl"/>
        </w:rPr>
        <w:t>.</w:t>
      </w:r>
      <w:r>
        <w:rPr>
          <w:rStyle w:val="Ninguno"/>
          <w:rFonts w:ascii="Arial" w:hAnsi="Arial" w:hint="default"/>
          <w:u w:color="5b5b5b"/>
          <w:shd w:val="clear" w:color="auto" w:fill="ffffff"/>
          <w:rtl w:val="0"/>
          <w:lang w:val="es-ES_tradnl"/>
        </w:rPr>
        <w:t>”</w:t>
      </w:r>
    </w:p>
    <w:p>
      <w:pPr>
        <w:pStyle w:val="Cuerpo A"/>
        <w:keepNext w:val="1"/>
        <w:keepLines w:val="1"/>
        <w:suppressAutoHyphens w:val="1"/>
        <w:jc w:val="both"/>
        <w:rPr>
          <w:rStyle w:val="Ninguno"/>
          <w:rFonts w:ascii="Arial" w:cs="Arial" w:hAnsi="Arial" w:eastAsia="Arial"/>
          <w:sz w:val="26"/>
          <w:szCs w:val="26"/>
        </w:rPr>
      </w:pPr>
    </w:p>
    <w:p>
      <w:pPr>
        <w:pStyle w:val="Cuerpo A"/>
        <w:keepNext w:val="1"/>
        <w:keepLines w:val="1"/>
        <w:suppressAutoHyphens w:val="1"/>
        <w:jc w:val="both"/>
        <w:rPr>
          <w:rStyle w:val="Ninguno"/>
          <w:rFonts w:ascii="Arial" w:cs="Arial" w:hAnsi="Arial" w:eastAsia="Arial"/>
          <w:b w:val="1"/>
          <w:bCs w:val="1"/>
          <w:sz w:val="26"/>
          <w:szCs w:val="26"/>
        </w:rPr>
      </w:pPr>
      <w:r>
        <w:rPr>
          <w:rStyle w:val="Ninguno"/>
          <w:rFonts w:ascii="Arial" w:hAnsi="Arial"/>
          <w:b w:val="1"/>
          <w:bCs w:val="1"/>
          <w:sz w:val="26"/>
          <w:szCs w:val="26"/>
          <w:rtl w:val="0"/>
          <w:lang w:val="en-US"/>
        </w:rPr>
        <w:t>EFP, global benchmark in periodontology</w:t>
      </w:r>
    </w:p>
    <w:p>
      <w:pPr>
        <w:pStyle w:val="Cuerpo B"/>
        <w:keepNext w:val="1"/>
        <w:keepLines w:val="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jc w:val="both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n-US"/>
        </w:rPr>
        <w:t>The European Federation of Periodontology (EFP</w:t>
      </w:r>
      <w:r>
        <w:rPr>
          <w:rStyle w:val="Ninguno"/>
          <w:rFonts w:ascii="Arial" w:hAnsi="Arial"/>
          <w:rtl w:val="0"/>
          <w:lang w:val="es-ES_tradnl"/>
        </w:rPr>
        <w:t>,</w:t>
      </w:r>
      <w:r>
        <w:rPr>
          <w:rStyle w:val="Ninguno"/>
          <w:rFonts w:ascii="Arial" w:hAnsi="Arial"/>
          <w:outline w:val="0"/>
          <w:color w:val="0432ff"/>
          <w:rtl w:val="0"/>
          <w:lang w:val="es-ES_tradnl"/>
          <w14:textFill>
            <w14:solidFill>
              <w14:srgbClr w14:val="0433FF"/>
            </w14:solidFill>
          </w14:textFill>
        </w:rPr>
        <w:t xml:space="preserve"> </w:t>
      </w:r>
      <w:r>
        <w:rPr>
          <w:rStyle w:val="Hyperlink.1"/>
          <w:rFonts w:ascii="Arial" w:cs="Arial" w:hAnsi="Arial" w:eastAsia="Arial"/>
          <w:outline w:val="0"/>
          <w:color w:val="0432ff"/>
          <w:u w:val="single" w:color="500050"/>
          <w:lang w:val="es-ES_tradnl"/>
          <w14:textFill>
            <w14:solidFill>
              <w14:srgbClr w14:val="0433FF"/>
            </w14:solidFill>
          </w14:textFill>
        </w:rPr>
        <w:fldChar w:fldCharType="begin" w:fldLock="0"/>
      </w:r>
      <w:r>
        <w:rPr>
          <w:rStyle w:val="Hyperlink.1"/>
          <w:rFonts w:ascii="Arial" w:cs="Arial" w:hAnsi="Arial" w:eastAsia="Arial"/>
          <w:outline w:val="0"/>
          <w:color w:val="0432ff"/>
          <w:u w:val="single" w:color="500050"/>
          <w:lang w:val="es-ES_tradnl"/>
          <w14:textFill>
            <w14:solidFill>
              <w14:srgbClr w14:val="0433FF"/>
            </w14:solidFill>
          </w14:textFill>
        </w:rPr>
        <w:instrText xml:space="preserve"> HYPERLINK "http://www.efp.org"</w:instrText>
      </w:r>
      <w:r>
        <w:rPr>
          <w:rStyle w:val="Hyperlink.1"/>
          <w:rFonts w:ascii="Arial" w:cs="Arial" w:hAnsi="Arial" w:eastAsia="Arial"/>
          <w:outline w:val="0"/>
          <w:color w:val="0432ff"/>
          <w:u w:val="single" w:color="500050"/>
          <w:lang w:val="es-ES_tradnl"/>
          <w14:textFill>
            <w14:solidFill>
              <w14:srgbClr w14:val="0433FF"/>
            </w14:solidFill>
          </w14:textFill>
        </w:rPr>
        <w:fldChar w:fldCharType="separate" w:fldLock="0"/>
      </w:r>
      <w:r>
        <w:rPr>
          <w:rStyle w:val="Hyperlink.1"/>
          <w:rFonts w:ascii="Arial" w:hAnsi="Arial"/>
          <w:outline w:val="0"/>
          <w:color w:val="0432ff"/>
          <w:u w:val="single" w:color="500050"/>
          <w:rtl w:val="0"/>
          <w:lang w:val="es-ES_tradnl"/>
          <w14:textFill>
            <w14:solidFill>
              <w14:srgbClr w14:val="0433FF"/>
            </w14:solidFill>
          </w14:textFill>
        </w:rPr>
        <w:t>www.efp.org</w:t>
      </w:r>
      <w:r>
        <w:rPr/>
        <w:fldChar w:fldCharType="end" w:fldLock="0"/>
      </w:r>
      <w:r>
        <w:rPr>
          <w:rStyle w:val="Ninguno"/>
          <w:rFonts w:ascii="Arial" w:hAnsi="Arial"/>
          <w:rtl w:val="0"/>
          <w:lang w:val="es-ES_tradnl"/>
        </w:rPr>
        <w:t>)</w:t>
      </w:r>
      <w:r>
        <w:rPr>
          <w:rStyle w:val="Ninguno"/>
          <w:rFonts w:ascii="Arial" w:hAnsi="Arial"/>
          <w:rtl w:val="0"/>
          <w:lang w:val="en-US"/>
        </w:rPr>
        <w:t xml:space="preserve"> is a non-profit organisation dedicated to promoting awareness of periodontal science and the importance of gum health for oral-health professionals and the public. Its guiding vision is </w:t>
      </w:r>
      <w:r>
        <w:rPr>
          <w:rStyle w:val="Ninguno"/>
          <w:rFonts w:ascii="Arial Unicode MS" w:hAnsi="Arial Unicode MS" w:hint="default"/>
          <w:rtl w:val="1"/>
          <w:lang w:val="ar-SA" w:bidi="ar-SA"/>
        </w:rPr>
        <w:t>“</w:t>
      </w:r>
      <w:r>
        <w:rPr>
          <w:rStyle w:val="Ninguno"/>
          <w:rFonts w:ascii="Arial" w:hAnsi="Arial"/>
          <w:rtl w:val="0"/>
          <w:lang w:val="en-US"/>
        </w:rPr>
        <w:t>Periodontal health for a better life</w:t>
      </w:r>
      <w:r>
        <w:rPr>
          <w:rStyle w:val="Ninguno"/>
          <w:rFonts w:ascii="Arial" w:hAnsi="Arial" w:hint="default"/>
          <w:rtl w:val="0"/>
          <w:lang w:val="de-DE"/>
        </w:rPr>
        <w:t>”</w:t>
      </w:r>
      <w:r>
        <w:rPr>
          <w:rStyle w:val="Ninguno"/>
          <w:rFonts w:ascii="Arial" w:hAnsi="Arial"/>
          <w:rtl w:val="0"/>
          <w:lang w:val="de-DE"/>
        </w:rPr>
        <w:t>.</w:t>
      </w:r>
    </w:p>
    <w:p>
      <w:pPr>
        <w:pStyle w:val="Por omisión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spacing w:before="0" w:line="240" w:lineRule="auto"/>
        <w:jc w:val="both"/>
        <w:rPr>
          <w:rStyle w:val="Ninguno"/>
          <w:rFonts w:ascii="Arial" w:cs="Arial" w:hAnsi="Arial" w:eastAsia="Arial"/>
          <w:shd w:val="clear" w:color="auto" w:fill="ffffff"/>
          <w:lang w:val="es-ES_tradnl"/>
        </w:rPr>
      </w:pPr>
    </w:p>
    <w:p>
      <w:pPr>
        <w:pStyle w:val="Por omisión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spacing w:before="0" w:line="240" w:lineRule="auto"/>
        <w:jc w:val="both"/>
        <w:rPr>
          <w:rStyle w:val="Ninguno"/>
          <w:rFonts w:ascii="Arial" w:cs="Arial" w:hAnsi="Arial" w:eastAsia="Arial"/>
          <w:outline w:val="0"/>
          <w:color w:val="222222"/>
          <w:u w:color="222222"/>
          <w:shd w:val="clear" w:color="auto" w:fill="ffffff"/>
          <w14:textFill>
            <w14:solidFill>
              <w14:srgbClr w14:val="222222"/>
            </w14:solidFill>
          </w14:textFill>
        </w:rPr>
      </w:pPr>
      <w:r>
        <w:rPr>
          <w:rStyle w:val="Ninguno"/>
          <w:rFonts w:ascii="Arial" w:hAnsi="Arial"/>
          <w:outline w:val="0"/>
          <w:color w:val="222222"/>
          <w:u w:color="222222"/>
          <w:shd w:val="clear" w:color="auto" w:fill="ffffff"/>
          <w:rtl w:val="0"/>
          <w:lang w:val="en-US"/>
          <w14:textFill>
            <w14:solidFill>
              <w14:srgbClr w14:val="222222"/>
            </w14:solidFill>
          </w14:textFill>
        </w:rPr>
        <w:t>Founded in 1991, the EFP is a federation of 37 national periodontal societies representing more than 16,000 periodontists, dentists, researchers, and oral-health professionals in Europe and around the world. It organises events and campaigns grounded in evidence-based science in periodontal and oral health, including EuroPerio (the world</w:t>
      </w:r>
      <w:r>
        <w:rPr>
          <w:rStyle w:val="Ninguno"/>
          <w:outline w:val="0"/>
          <w:color w:val="222222"/>
          <w:u w:color="222222"/>
          <w:shd w:val="clear" w:color="auto" w:fill="ffffff"/>
          <w:rtl w:val="1"/>
          <w:lang w:val="ar-SA" w:bidi="ar-SA"/>
          <w14:textFill>
            <w14:solidFill>
              <w14:srgbClr w14:val="222222"/>
            </w14:solidFill>
          </w14:textFill>
        </w:rPr>
        <w:t>’</w:t>
      </w:r>
      <w:r>
        <w:rPr>
          <w:rStyle w:val="Ninguno"/>
          <w:rFonts w:ascii="Arial" w:hAnsi="Arial"/>
          <w:outline w:val="0"/>
          <w:color w:val="222222"/>
          <w:u w:color="222222"/>
          <w:shd w:val="clear" w:color="auto" w:fill="ffffff"/>
          <w:rtl w:val="0"/>
          <w:lang w:val="en-US"/>
          <w14:textFill>
            <w14:solidFill>
              <w14:srgbClr w14:val="222222"/>
            </w14:solidFill>
          </w14:textFill>
        </w:rPr>
        <w:t>s leading congress in periodontology and implant dentistry), Perio Master Clinic, and Perio Workshop.</w:t>
      </w:r>
      <w:r>
        <w:rPr>
          <w:rStyle w:val="Ninguno"/>
          <w:rFonts w:ascii="Arial" w:hAnsi="Arial" w:hint="default"/>
          <w:outline w:val="0"/>
          <w:color w:val="222222"/>
          <w:u w:color="222222"/>
          <w:shd w:val="clear" w:color="auto" w:fill="ffffff"/>
          <w:rtl w:val="0"/>
          <w:lang w:val="en-US"/>
          <w14:textFill>
            <w14:solidFill>
              <w14:srgbClr w14:val="222222"/>
            </w14:solidFill>
          </w14:textFill>
        </w:rPr>
        <w:t> </w:t>
      </w:r>
      <w:r>
        <w:rPr>
          <w:rStyle w:val="Ninguno"/>
          <w:rFonts w:ascii="Arial" w:hAnsi="Arial"/>
          <w:outline w:val="0"/>
          <w:color w:val="222222"/>
          <w:u w:color="222222"/>
          <w:shd w:val="clear" w:color="auto" w:fill="ffffff"/>
          <w:rtl w:val="0"/>
          <w:lang w:val="en-US"/>
          <w14:textFill>
            <w14:solidFill>
              <w14:srgbClr w14:val="222222"/>
            </w14:solidFill>
          </w14:textFill>
        </w:rPr>
        <w:t>Gum Health Day, its</w:t>
      </w:r>
      <w:r>
        <w:rPr>
          <w:rStyle w:val="Ninguno"/>
          <w:rFonts w:ascii="Arial" w:hAnsi="Arial" w:hint="default"/>
          <w:outline w:val="0"/>
          <w:color w:val="222222"/>
          <w:u w:color="222222"/>
          <w:shd w:val="clear" w:color="auto" w:fill="ffffff"/>
          <w:rtl w:val="0"/>
          <w:lang w:val="en-US"/>
          <w14:textFill>
            <w14:solidFill>
              <w14:srgbClr w14:val="222222"/>
            </w14:solidFill>
          </w14:textFill>
        </w:rPr>
        <w:t> </w:t>
      </w:r>
      <w:r>
        <w:rPr>
          <w:rStyle w:val="Ninguno"/>
          <w:rFonts w:ascii="Arial" w:hAnsi="Arial"/>
          <w:outline w:val="0"/>
          <w:color w:val="222222"/>
          <w:u w:color="222222"/>
          <w:shd w:val="clear" w:color="auto" w:fill="ffffff"/>
          <w:rtl w:val="0"/>
          <w:lang w:val="en-US"/>
          <w14:textFill>
            <w14:solidFill>
              <w14:srgbClr w14:val="222222"/>
            </w14:solidFill>
          </w14:textFill>
        </w:rPr>
        <w:t>awareness</w:t>
      </w:r>
      <w:r>
        <w:rPr>
          <w:rStyle w:val="Ninguno"/>
          <w:rFonts w:ascii="Arial" w:hAnsi="Arial" w:hint="default"/>
          <w:outline w:val="0"/>
          <w:color w:val="222222"/>
          <w:u w:color="222222"/>
          <w:shd w:val="clear" w:color="auto" w:fill="ffffff"/>
          <w:rtl w:val="0"/>
          <w:lang w:val="en-US"/>
          <w14:textFill>
            <w14:solidFill>
              <w14:srgbClr w14:val="222222"/>
            </w14:solidFill>
          </w14:textFill>
        </w:rPr>
        <w:t> </w:t>
      </w:r>
      <w:r>
        <w:rPr>
          <w:rStyle w:val="Ninguno"/>
          <w:rFonts w:ascii="Arial" w:hAnsi="Arial"/>
          <w:outline w:val="0"/>
          <w:color w:val="222222"/>
          <w:u w:color="222222"/>
          <w:shd w:val="clear" w:color="auto" w:fill="ffffff"/>
          <w:rtl w:val="0"/>
          <w:lang w:val="en-US"/>
          <w14:textFill>
            <w14:solidFill>
              <w14:srgbClr w14:val="222222"/>
            </w14:solidFill>
          </w14:textFill>
        </w:rPr>
        <w:t>campaign</w:t>
      </w:r>
      <w:r>
        <w:rPr>
          <w:rStyle w:val="Ninguno"/>
          <w:rFonts w:ascii="Arial" w:hAnsi="Arial" w:hint="default"/>
          <w:outline w:val="0"/>
          <w:color w:val="222222"/>
          <w:u w:color="222222"/>
          <w:shd w:val="clear" w:color="auto" w:fill="ffffff"/>
          <w:rtl w:val="0"/>
          <w:lang w:val="en-US"/>
          <w14:textFill>
            <w14:solidFill>
              <w14:srgbClr w14:val="222222"/>
            </w14:solidFill>
          </w14:textFill>
        </w:rPr>
        <w:t> </w:t>
      </w:r>
      <w:r>
        <w:rPr>
          <w:rStyle w:val="Ninguno"/>
          <w:rFonts w:ascii="Arial" w:hAnsi="Arial"/>
          <w:outline w:val="0"/>
          <w:color w:val="222222"/>
          <w:u w:color="222222"/>
          <w:shd w:val="clear" w:color="auto" w:fill="ffffff"/>
          <w:rtl w:val="0"/>
          <w:lang w:val="en-US"/>
          <w14:textFill>
            <w14:solidFill>
              <w14:srgbClr w14:val="222222"/>
            </w14:solidFill>
          </w14:textFill>
        </w:rPr>
        <w:t>for the public</w:t>
      </w:r>
      <w:r>
        <w:rPr>
          <w:rStyle w:val="Ninguno"/>
          <w:rFonts w:ascii="Arial" w:hAnsi="Arial" w:hint="default"/>
          <w:outline w:val="0"/>
          <w:color w:val="222222"/>
          <w:u w:color="222222"/>
          <w:shd w:val="clear" w:color="auto" w:fill="ffffff"/>
          <w:rtl w:val="0"/>
          <w:lang w:val="en-US"/>
          <w14:textFill>
            <w14:solidFill>
              <w14:srgbClr w14:val="222222"/>
            </w14:solidFill>
          </w14:textFill>
        </w:rPr>
        <w:t> </w:t>
      </w:r>
      <w:r>
        <w:rPr>
          <w:rStyle w:val="Ninguno"/>
          <w:rFonts w:ascii="Arial" w:hAnsi="Arial"/>
          <w:outline w:val="0"/>
          <w:color w:val="222222"/>
          <w:u w:color="222222"/>
          <w:shd w:val="clear" w:color="auto" w:fill="ffffff"/>
          <w:rtl w:val="0"/>
          <w:lang w:val="en-US"/>
          <w14:textFill>
            <w14:solidFill>
              <w14:srgbClr w14:val="222222"/>
            </w14:solidFill>
          </w14:textFill>
        </w:rPr>
        <w:t>celebrated annually on 12 May, brings key messages on gum health to millions of people across the world.</w:t>
      </w:r>
    </w:p>
    <w:p>
      <w:pPr>
        <w:pStyle w:val="Por omisión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spacing w:before="0" w:line="240" w:lineRule="auto"/>
        <w:jc w:val="both"/>
        <w:rPr>
          <w:rStyle w:val="Ninguno"/>
          <w:rFonts w:ascii="Arial" w:cs="Arial" w:hAnsi="Arial" w:eastAsia="Arial"/>
          <w:outline w:val="0"/>
          <w:color w:val="222222"/>
          <w:u w:color="222222"/>
          <w:shd w:val="clear" w:color="auto" w:fill="ffffff"/>
          <w14:textFill>
            <w14:solidFill>
              <w14:srgbClr w14:val="222222"/>
            </w14:solidFill>
          </w14:textFill>
        </w:rPr>
      </w:pPr>
    </w:p>
    <w:p>
      <w:pPr>
        <w:pStyle w:val="Por omisión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spacing w:before="0" w:line="240" w:lineRule="auto"/>
        <w:jc w:val="both"/>
        <w:rPr>
          <w:rStyle w:val="Ninguno"/>
          <w:rFonts w:ascii="Arial" w:cs="Arial" w:hAnsi="Arial" w:eastAsia="Arial"/>
          <w:shd w:val="clear" w:color="auto" w:fill="ffffff"/>
        </w:rPr>
      </w:pPr>
      <w:r>
        <w:rPr>
          <w:rStyle w:val="Ninguno"/>
          <w:rFonts w:ascii="Arial" w:hAnsi="Arial"/>
          <w:outline w:val="0"/>
          <w:color w:val="222222"/>
          <w:u w:color="222222"/>
          <w:shd w:val="clear" w:color="auto" w:fill="ffffff"/>
          <w:rtl w:val="0"/>
          <w:lang w:val="en-US"/>
          <w14:textFill>
            <w14:solidFill>
              <w14:srgbClr w14:val="222222"/>
            </w14:solidFill>
          </w14:textFill>
        </w:rPr>
        <w:t>The EFP also organises workshops and outreach campaigns with its partners: projects have covered the relationship between periodontal disease and diabetes, cardiovascular disease, and caries, as well as women</w:t>
      </w:r>
      <w:r>
        <w:rPr>
          <w:rStyle w:val="Ninguno"/>
          <w:outline w:val="0"/>
          <w:color w:val="222222"/>
          <w:u w:color="222222"/>
          <w:shd w:val="clear" w:color="auto" w:fill="ffffff"/>
          <w:rtl w:val="1"/>
          <w:lang w:val="ar-SA" w:bidi="ar-SA"/>
          <w14:textFill>
            <w14:solidFill>
              <w14:srgbClr w14:val="222222"/>
            </w14:solidFill>
          </w14:textFill>
        </w:rPr>
        <w:t>’</w:t>
      </w:r>
      <w:r>
        <w:rPr>
          <w:rStyle w:val="Ninguno"/>
          <w:rFonts w:ascii="Arial" w:hAnsi="Arial"/>
          <w:outline w:val="0"/>
          <w:color w:val="222222"/>
          <w:u w:color="222222"/>
          <w:shd w:val="clear" w:color="auto" w:fill="ffffff"/>
          <w:rtl w:val="0"/>
          <w:lang w:val="en-US"/>
          <w14:textFill>
            <w14:solidFill>
              <w14:srgbClr w14:val="222222"/>
            </w14:solidFill>
          </w14:textFill>
        </w:rPr>
        <w:t>s oral health during pregnancy.</w:t>
      </w:r>
    </w:p>
    <w:p>
      <w:pPr>
        <w:pStyle w:val="Por omisión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spacing w:before="0" w:line="240" w:lineRule="auto"/>
        <w:jc w:val="both"/>
        <w:rPr>
          <w:rStyle w:val="Ninguno"/>
          <w:rFonts w:ascii="Arial" w:cs="Arial" w:hAnsi="Arial" w:eastAsia="Arial"/>
          <w:shd w:val="clear" w:color="auto" w:fill="ffffff"/>
          <w:lang w:val="es-ES_tradnl"/>
        </w:rPr>
      </w:pPr>
    </w:p>
    <w:p>
      <w:pPr>
        <w:pStyle w:val="Por omisión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spacing w:before="0" w:line="240" w:lineRule="auto"/>
        <w:jc w:val="both"/>
        <w:rPr>
          <w:rStyle w:val="Ninguno"/>
          <w:rFonts w:ascii="Arial" w:cs="Arial" w:hAnsi="Arial" w:eastAsia="Arial"/>
          <w:outline w:val="0"/>
          <w:color w:val="222222"/>
          <w:u w:color="222222"/>
          <w:shd w:val="clear" w:color="auto" w:fill="ffffff"/>
          <w14:textFill>
            <w14:solidFill>
              <w14:srgbClr w14:val="222222"/>
            </w14:solidFill>
          </w14:textFill>
        </w:rPr>
      </w:pPr>
      <w:r>
        <w:rPr>
          <w:rStyle w:val="Ninguno"/>
          <w:rFonts w:ascii="Arial" w:hAnsi="Arial"/>
          <w:outline w:val="0"/>
          <w:color w:val="222222"/>
          <w:u w:color="222222"/>
          <w:shd w:val="clear" w:color="auto" w:fill="ffffff"/>
          <w:rtl w:val="0"/>
          <w:lang w:val="en-US"/>
          <w14:textFill>
            <w14:solidFill>
              <w14:srgbClr w14:val="222222"/>
            </w14:solidFill>
          </w14:textFill>
        </w:rPr>
        <w:t>The extensive list of EFP publications include</w:t>
      </w:r>
      <w:r>
        <w:rPr>
          <w:rStyle w:val="Ninguno"/>
          <w:rFonts w:ascii="Arial" w:hAnsi="Arial" w:hint="default"/>
          <w:outline w:val="0"/>
          <w:color w:val="222222"/>
          <w:u w:color="222222"/>
          <w:shd w:val="clear" w:color="auto" w:fill="ffffff"/>
          <w:rtl w:val="0"/>
          <w:lang w:val="en-US"/>
          <w14:textFill>
            <w14:solidFill>
              <w14:srgbClr w14:val="222222"/>
            </w14:solidFill>
          </w14:textFill>
        </w:rPr>
        <w:t> </w:t>
      </w:r>
      <w:r>
        <w:rPr>
          <w:rStyle w:val="Ninguno"/>
          <w:rFonts w:ascii="Arial" w:hAnsi="Arial"/>
          <w:outline w:val="0"/>
          <w:color w:val="222222"/>
          <w:u w:color="222222"/>
          <w:shd w:val="clear" w:color="auto" w:fill="ffffff"/>
          <w:rtl w:val="0"/>
          <w:lang w:val="en-US"/>
          <w14:textFill>
            <w14:solidFill>
              <w14:srgbClr w14:val="222222"/>
            </w14:solidFill>
          </w14:textFill>
        </w:rPr>
        <w:t>the</w:t>
      </w:r>
      <w:r>
        <w:rPr>
          <w:rStyle w:val="Ninguno"/>
          <w:rFonts w:ascii="Arial" w:hAnsi="Arial" w:hint="default"/>
          <w:outline w:val="0"/>
          <w:color w:val="222222"/>
          <w:u w:color="222222"/>
          <w:shd w:val="clear" w:color="auto" w:fill="ffffff"/>
          <w:rtl w:val="0"/>
          <w:lang w:val="en-US"/>
          <w14:textFill>
            <w14:solidFill>
              <w14:srgbClr w14:val="222222"/>
            </w14:solidFill>
          </w14:textFill>
        </w:rPr>
        <w:t> </w:t>
      </w:r>
      <w:r>
        <w:rPr>
          <w:rStyle w:val="Ninguno"/>
          <w:rFonts w:ascii="Arial" w:hAnsi="Arial"/>
          <w:i w:val="1"/>
          <w:iCs w:val="1"/>
          <w:outline w:val="0"/>
          <w:color w:val="222222"/>
          <w:u w:color="222222"/>
          <w:shd w:val="clear" w:color="auto" w:fill="ffffff"/>
          <w:rtl w:val="0"/>
          <w:lang w:val="en-US"/>
          <w14:textFill>
            <w14:solidFill>
              <w14:srgbClr w14:val="222222"/>
            </w14:solidFill>
          </w14:textFill>
        </w:rPr>
        <w:t>Journal of Clinical Periodontology</w:t>
      </w:r>
      <w:r>
        <w:rPr>
          <w:rStyle w:val="Ninguno"/>
          <w:rFonts w:ascii="Arial" w:hAnsi="Arial"/>
          <w:outline w:val="0"/>
          <w:color w:val="222222"/>
          <w:u w:color="222222"/>
          <w:shd w:val="clear" w:color="auto" w:fill="ffffff"/>
          <w:rtl w:val="0"/>
          <w:lang w:val="en-US"/>
          <w14:textFill>
            <w14:solidFill>
              <w14:srgbClr w14:val="222222"/>
            </w14:solidFill>
          </w14:textFill>
        </w:rPr>
        <w:t>, the research summary</w:t>
      </w:r>
      <w:r>
        <w:rPr>
          <w:rStyle w:val="Ninguno"/>
          <w:rFonts w:ascii="Arial" w:hAnsi="Arial" w:hint="default"/>
          <w:outline w:val="0"/>
          <w:color w:val="222222"/>
          <w:u w:color="222222"/>
          <w:shd w:val="clear" w:color="auto" w:fill="ffffff"/>
          <w:rtl w:val="0"/>
          <w:lang w:val="en-US"/>
          <w14:textFill>
            <w14:solidFill>
              <w14:srgbClr w14:val="222222"/>
            </w14:solidFill>
          </w14:textFill>
        </w:rPr>
        <w:t> </w:t>
      </w:r>
      <w:r>
        <w:rPr>
          <w:rStyle w:val="Ninguno"/>
          <w:rFonts w:ascii="Arial" w:hAnsi="Arial"/>
          <w:i w:val="1"/>
          <w:iCs w:val="1"/>
          <w:outline w:val="0"/>
          <w:color w:val="222222"/>
          <w:u w:color="222222"/>
          <w:shd w:val="clear" w:color="auto" w:fill="ffffff"/>
          <w:rtl w:val="0"/>
          <w:lang w:val="pt-PT"/>
          <w14:textFill>
            <w14:solidFill>
              <w14:srgbClr w14:val="222222"/>
            </w14:solidFill>
          </w14:textFill>
        </w:rPr>
        <w:t>JCP Digest</w:t>
      </w:r>
      <w:r>
        <w:rPr>
          <w:rStyle w:val="Ninguno"/>
          <w:rFonts w:ascii="Arial" w:hAnsi="Arial"/>
          <w:outline w:val="0"/>
          <w:color w:val="222222"/>
          <w:u w:color="222222"/>
          <w:shd w:val="clear" w:color="auto" w:fill="ffffff"/>
          <w:rtl w:val="0"/>
          <w:lang w:val="en-US"/>
          <w14:textFill>
            <w14:solidFill>
              <w14:srgbClr w14:val="222222"/>
            </w14:solidFill>
          </w14:textFill>
        </w:rPr>
        <w:t>, and the</w:t>
      </w:r>
      <w:r>
        <w:rPr>
          <w:rStyle w:val="Ninguno"/>
          <w:rFonts w:ascii="Arial" w:hAnsi="Arial" w:hint="default"/>
          <w:outline w:val="0"/>
          <w:color w:val="222222"/>
          <w:u w:color="222222"/>
          <w:shd w:val="clear" w:color="auto" w:fill="ffffff"/>
          <w:rtl w:val="0"/>
          <w:lang w:val="en-US"/>
          <w14:textFill>
            <w14:solidFill>
              <w14:srgbClr w14:val="222222"/>
            </w14:solidFill>
          </w14:textFill>
        </w:rPr>
        <w:t> </w:t>
      </w:r>
      <w:r>
        <w:rPr>
          <w:rStyle w:val="Ninguno"/>
          <w:rFonts w:ascii="Arial" w:hAnsi="Arial"/>
          <w:outline w:val="0"/>
          <w:color w:val="222222"/>
          <w:u w:color="222222"/>
          <w:shd w:val="clear" w:color="auto" w:fill="ffffff"/>
          <w:rtl w:val="0"/>
          <w:lang w:val="en-US"/>
          <w14:textFill>
            <w14:solidFill>
              <w14:srgbClr w14:val="222222"/>
            </w14:solidFill>
          </w14:textFill>
        </w:rPr>
        <w:t>online magazine</w:t>
      </w:r>
      <w:r>
        <w:rPr>
          <w:rStyle w:val="Ninguno"/>
          <w:rFonts w:ascii="Arial" w:hAnsi="Arial" w:hint="default"/>
          <w:outline w:val="0"/>
          <w:color w:val="222222"/>
          <w:u w:color="222222"/>
          <w:shd w:val="clear" w:color="auto" w:fill="ffffff"/>
          <w:rtl w:val="0"/>
          <w:lang w:val="en-US"/>
          <w14:textFill>
            <w14:solidFill>
              <w14:srgbClr w14:val="222222"/>
            </w14:solidFill>
          </w14:textFill>
        </w:rPr>
        <w:t> </w:t>
      </w:r>
      <w:r>
        <w:rPr>
          <w:rStyle w:val="Ninguno"/>
          <w:rFonts w:ascii="Arial" w:hAnsi="Arial"/>
          <w:i w:val="1"/>
          <w:iCs w:val="1"/>
          <w:outline w:val="0"/>
          <w:color w:val="222222"/>
          <w:u w:color="222222"/>
          <w:shd w:val="clear" w:color="auto" w:fill="ffffff"/>
          <w:rtl w:val="0"/>
          <w:lang w:val="en-US"/>
          <w14:textFill>
            <w14:solidFill>
              <w14:srgbClr w14:val="222222"/>
            </w14:solidFill>
          </w14:textFill>
        </w:rPr>
        <w:t>Perio Insight</w:t>
      </w:r>
      <w:r>
        <w:rPr>
          <w:rStyle w:val="Ninguno"/>
          <w:rFonts w:ascii="Arial" w:hAnsi="Arial"/>
          <w:outline w:val="0"/>
          <w:color w:val="222222"/>
          <w:u w:color="222222"/>
          <w:shd w:val="clear" w:color="auto" w:fill="ffffff"/>
          <w:rtl w:val="0"/>
          <w:lang w:val="en-US"/>
          <w14:textFill>
            <w14:solidFill>
              <w14:srgbClr w14:val="222222"/>
            </w14:solidFill>
          </w14:textFill>
        </w:rPr>
        <w:t>, which offers expert views on periodontal science and clinical practice. The</w:t>
      </w:r>
      <w:r>
        <w:rPr>
          <w:rStyle w:val="Ninguno"/>
          <w:rFonts w:ascii="Arial" w:hAnsi="Arial" w:hint="default"/>
          <w:outline w:val="0"/>
          <w:color w:val="222222"/>
          <w:u w:color="222222"/>
          <w:shd w:val="clear" w:color="auto" w:fill="ffffff"/>
          <w:rtl w:val="0"/>
          <w:lang w:val="en-US"/>
          <w14:textFill>
            <w14:solidFill>
              <w14:srgbClr w14:val="222222"/>
            </w14:solidFill>
          </w14:textFill>
        </w:rPr>
        <w:t> </w:t>
      </w:r>
      <w:r>
        <w:rPr>
          <w:rStyle w:val="Ninguno"/>
          <w:rFonts w:ascii="Arial" w:hAnsi="Arial"/>
          <w:outline w:val="0"/>
          <w:color w:val="222222"/>
          <w:u w:color="222222"/>
          <w:shd w:val="clear" w:color="auto" w:fill="ffffff"/>
          <w:rtl w:val="0"/>
          <w:lang w:val="es-ES_tradnl"/>
          <w14:textFill>
            <w14:solidFill>
              <w14:srgbClr w14:val="222222"/>
            </w14:solidFill>
          </w14:textFill>
        </w:rPr>
        <w:t>f</w:t>
      </w:r>
      <w:r>
        <w:rPr>
          <w:rStyle w:val="Ninguno"/>
          <w:rFonts w:ascii="Arial" w:hAnsi="Arial"/>
          <w:outline w:val="0"/>
          <w:color w:val="222222"/>
          <w:u w:color="222222"/>
          <w:shd w:val="clear" w:color="auto" w:fill="ffffff"/>
          <w:rtl w:val="0"/>
          <w:lang w:val="en-US"/>
          <w14:textFill>
            <w14:solidFill>
              <w14:srgbClr w14:val="222222"/>
            </w14:solidFill>
          </w14:textFill>
        </w:rPr>
        <w:t>ederation</w:t>
      </w:r>
      <w:r>
        <w:rPr>
          <w:rStyle w:val="Ninguno"/>
          <w:outline w:val="0"/>
          <w:color w:val="222222"/>
          <w:u w:color="222222"/>
          <w:shd w:val="clear" w:color="auto" w:fill="ffffff"/>
          <w:rtl w:val="1"/>
          <w:lang w:val="ar-SA" w:bidi="ar-SA"/>
          <w14:textFill>
            <w14:solidFill>
              <w14:srgbClr w14:val="222222"/>
            </w14:solidFill>
          </w14:textFill>
        </w:rPr>
        <w:t>’</w:t>
      </w:r>
      <w:r>
        <w:rPr>
          <w:rStyle w:val="Ninguno"/>
          <w:rFonts w:ascii="Arial" w:hAnsi="Arial"/>
          <w:outline w:val="0"/>
          <w:color w:val="222222"/>
          <w:u w:color="222222"/>
          <w:shd w:val="clear" w:color="auto" w:fill="ffffff"/>
          <w:rtl w:val="0"/>
          <w:lang w:val="en-US"/>
          <w14:textFill>
            <w14:solidFill>
              <w14:srgbClr w14:val="222222"/>
            </w14:solidFill>
          </w14:textFill>
        </w:rPr>
        <w:t>s work in education is also highly significant, notably its accredited</w:t>
      </w:r>
      <w:r>
        <w:rPr>
          <w:rStyle w:val="Ninguno"/>
          <w:rFonts w:ascii="Arial" w:hAnsi="Arial" w:hint="default"/>
          <w:outline w:val="0"/>
          <w:color w:val="222222"/>
          <w:u w:color="222222"/>
          <w:shd w:val="clear" w:color="auto" w:fill="ffffff"/>
          <w:rtl w:val="0"/>
          <w:lang w:val="en-US"/>
          <w14:textFill>
            <w14:solidFill>
              <w14:srgbClr w14:val="222222"/>
            </w14:solidFill>
          </w14:textFill>
        </w:rPr>
        <w:t> </w:t>
      </w:r>
      <w:r>
        <w:rPr>
          <w:rStyle w:val="Ninguno"/>
          <w:rFonts w:ascii="Arial" w:hAnsi="Arial"/>
          <w:outline w:val="0"/>
          <w:color w:val="222222"/>
          <w:u w:color="222222"/>
          <w:shd w:val="clear" w:color="auto" w:fill="ffffff"/>
          <w:rtl w:val="0"/>
          <w:lang w:val="en-US"/>
          <w14:textFill>
            <w14:solidFill>
              <w14:srgbClr w14:val="222222"/>
            </w14:solidFill>
          </w14:textFill>
        </w:rPr>
        <w:t>university-based</w:t>
      </w:r>
      <w:r>
        <w:rPr>
          <w:rStyle w:val="Ninguno"/>
          <w:rFonts w:ascii="Arial" w:hAnsi="Arial" w:hint="default"/>
          <w:outline w:val="0"/>
          <w:color w:val="222222"/>
          <w:u w:color="222222"/>
          <w:shd w:val="clear" w:color="auto" w:fill="ffffff"/>
          <w:rtl w:val="0"/>
          <w:lang w:val="en-US"/>
          <w14:textFill>
            <w14:solidFill>
              <w14:srgbClr w14:val="222222"/>
            </w14:solidFill>
          </w14:textFill>
        </w:rPr>
        <w:t> </w:t>
      </w:r>
      <w:r>
        <w:rPr>
          <w:rStyle w:val="Ninguno"/>
          <w:rFonts w:ascii="Arial" w:hAnsi="Arial"/>
          <w:outline w:val="0"/>
          <w:color w:val="222222"/>
          <w:u w:color="222222"/>
          <w:shd w:val="clear" w:color="auto" w:fill="ffffff"/>
          <w:rtl w:val="0"/>
          <w:lang w:val="en-US"/>
          <w14:textFill>
            <w14:solidFill>
              <w14:srgbClr w14:val="222222"/>
            </w14:solidFill>
          </w14:textFill>
        </w:rPr>
        <w:t>programmes</w:t>
      </w:r>
      <w:r>
        <w:rPr>
          <w:rStyle w:val="Ninguno"/>
          <w:rFonts w:ascii="Arial" w:hAnsi="Arial" w:hint="default"/>
          <w:outline w:val="0"/>
          <w:color w:val="222222"/>
          <w:u w:color="222222"/>
          <w:shd w:val="clear" w:color="auto" w:fill="ffffff"/>
          <w:rtl w:val="0"/>
          <w:lang w:val="en-US"/>
          <w14:textFill>
            <w14:solidFill>
              <w14:srgbClr w14:val="222222"/>
            </w14:solidFill>
          </w14:textFill>
        </w:rPr>
        <w:t> </w:t>
      </w:r>
      <w:r>
        <w:rPr>
          <w:rStyle w:val="Ninguno"/>
          <w:rFonts w:ascii="Arial" w:hAnsi="Arial"/>
          <w:outline w:val="0"/>
          <w:color w:val="222222"/>
          <w:u w:color="222222"/>
          <w:shd w:val="clear" w:color="auto" w:fill="ffffff"/>
          <w:rtl w:val="0"/>
          <w:lang w:val="en-US"/>
          <w14:textFill>
            <w14:solidFill>
              <w14:srgbClr w14:val="222222"/>
            </w14:solidFill>
          </w14:textFill>
        </w:rPr>
        <w:t>for postgraduate education in periodontology and implant dentistry.</w:t>
      </w:r>
    </w:p>
    <w:p>
      <w:pPr>
        <w:pStyle w:val="Por omisión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spacing w:before="0" w:line="240" w:lineRule="auto"/>
        <w:jc w:val="both"/>
        <w:rPr>
          <w:rStyle w:val="Ninguno"/>
          <w:rFonts w:ascii="Arial" w:cs="Arial" w:hAnsi="Arial" w:eastAsia="Arial"/>
          <w:outline w:val="0"/>
          <w:color w:val="222222"/>
          <w:u w:color="222222"/>
          <w:shd w:val="clear" w:color="auto" w:fill="ffffff"/>
          <w14:textFill>
            <w14:solidFill>
              <w14:srgbClr w14:val="222222"/>
            </w14:solidFill>
          </w14:textFill>
        </w:rPr>
      </w:pPr>
    </w:p>
    <w:p>
      <w:pPr>
        <w:pStyle w:val="Por omisión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spacing w:before="0" w:line="240" w:lineRule="auto"/>
        <w:jc w:val="both"/>
        <w:rPr>
          <w:rStyle w:val="Ninguno"/>
          <w:rFonts w:ascii="Arial" w:cs="Arial" w:hAnsi="Arial" w:eastAsia="Arial"/>
          <w:outline w:val="0"/>
          <w:color w:val="000000"/>
          <w:u w:color="000000"/>
          <w:shd w:val="clear" w:color="auto" w:fill="ffffff"/>
          <w14:textFill>
            <w14:solidFill>
              <w14:srgbClr w14:val="000000">
                <w14:alpha w14:val="9802"/>
              </w14:srgbClr>
            </w14:solidFill>
          </w14:textFill>
        </w:rPr>
      </w:pPr>
      <w:r>
        <w:rPr>
          <w:rStyle w:val="Ninguno"/>
          <w:rFonts w:ascii="Arial" w:hAnsi="Arial"/>
          <w:outline w:val="0"/>
          <w:color w:val="000000"/>
          <w:u w:color="000000"/>
          <w:shd w:val="clear" w:color="auto" w:fill="ffffff"/>
          <w:rtl w:val="0"/>
          <w:lang w:val="en-US"/>
          <w14:textFill>
            <w14:solidFill>
              <w14:srgbClr w14:val="000000">
                <w14:alpha w14:val="9802"/>
              </w14:srgbClr>
            </w14:solidFill>
          </w14:textFill>
        </w:rPr>
        <w:t>The EFP has no professional or commercial agenda.</w:t>
      </w:r>
    </w:p>
    <w:p>
      <w:pPr>
        <w:pStyle w:val="Por omisión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spacing w:before="0" w:line="240" w:lineRule="auto"/>
        <w:jc w:val="both"/>
        <w:rPr>
          <w:rStyle w:val="Ninguno"/>
          <w:rFonts w:ascii="Arial" w:cs="Arial" w:hAnsi="Arial" w:eastAsia="Arial"/>
          <w:outline w:val="0"/>
          <w:color w:val="000000"/>
          <w:u w:color="000000"/>
          <w:shd w:val="clear" w:color="auto" w:fill="ffffff"/>
          <w:lang w:val="es-ES_tradnl"/>
          <w14:textFill>
            <w14:solidFill>
              <w14:srgbClr w14:val="000000">
                <w14:alpha w14:val="9802"/>
              </w14:srgbClr>
            </w14:solidFill>
          </w14:textFill>
        </w:rPr>
      </w:pPr>
    </w:p>
    <w:p>
      <w:pPr>
        <w:pStyle w:val="Cuerpo C"/>
        <w:keepNext w:val="1"/>
        <w:keepLines w:val="1"/>
        <w:suppressAutoHyphens w:val="1"/>
        <w:jc w:val="center"/>
        <w:rPr>
          <w:rStyle w:val="Ninguno"/>
          <w:rFonts w:ascii="Arial" w:cs="Arial" w:hAnsi="Arial" w:eastAsia="Arial"/>
          <w:b w:val="1"/>
          <w:bCs w:val="1"/>
          <w:sz w:val="26"/>
          <w:szCs w:val="26"/>
        </w:rPr>
      </w:pPr>
      <w:r>
        <w:rPr>
          <w:rStyle w:val="Ninguno"/>
          <w:rFonts w:ascii="Arial" w:hAnsi="Arial"/>
          <w:b w:val="1"/>
          <w:bCs w:val="1"/>
          <w:outline w:val="0"/>
          <w:color w:val="000000"/>
          <w:sz w:val="26"/>
          <w:szCs w:val="26"/>
          <w:u w:color="000000"/>
          <w:rtl w:val="0"/>
          <w:lang w:val="es-ES_tradnl"/>
          <w14:textFill>
            <w14:solidFill>
              <w14:srgbClr w14:val="000000">
                <w14:alpha w14:val="9802"/>
              </w14:srgbClr>
            </w14:solidFill>
          </w14:textFill>
        </w:rPr>
        <w:t>###</w:t>
      </w:r>
    </w:p>
    <w:p>
      <w:pPr>
        <w:pStyle w:val="Cuerpo C"/>
        <w:keepNext w:val="1"/>
        <w:keepLines w:val="1"/>
        <w:suppressAutoHyphens w:val="1"/>
        <w:jc w:val="both"/>
        <w:rPr>
          <w:rStyle w:val="Ninguno"/>
          <w:rFonts w:ascii="Arial" w:cs="Arial" w:hAnsi="Arial" w:eastAsia="Arial"/>
          <w:b w:val="1"/>
          <w:bCs w:val="1"/>
          <w:sz w:val="22"/>
          <w:szCs w:val="22"/>
          <w:lang w:val="de-DE"/>
        </w:rPr>
      </w:pPr>
    </w:p>
    <w:p>
      <w:pPr>
        <w:pStyle w:val="Cuerpo C"/>
        <w:keepNext w:val="1"/>
        <w:keepLines w:val="1"/>
        <w:suppressAutoHyphens w:val="1"/>
        <w:jc w:val="both"/>
        <w:rPr>
          <w:rStyle w:val="Ninguno"/>
          <w:rFonts w:ascii="Arial" w:cs="Arial" w:hAnsi="Arial" w:eastAsia="Arial"/>
          <w:b w:val="1"/>
          <w:bCs w:val="1"/>
          <w:sz w:val="22"/>
          <w:szCs w:val="22"/>
          <w:lang w:val="en-US"/>
        </w:rPr>
      </w:pPr>
    </w:p>
    <w:p>
      <w:pPr>
        <w:pStyle w:val="Cuerpo C"/>
        <w:keepNext w:val="1"/>
        <w:keepLines w:val="1"/>
        <w:suppressAutoHyphens w:val="1"/>
        <w:jc w:val="both"/>
        <w:rPr>
          <w:rStyle w:val="Ninguno"/>
          <w:rFonts w:ascii="Arial" w:cs="Arial" w:hAnsi="Arial" w:eastAsia="Arial"/>
          <w:b w:val="1"/>
          <w:bCs w:val="1"/>
          <w:sz w:val="22"/>
          <w:szCs w:val="22"/>
          <w:lang w:val="en-US"/>
        </w:rPr>
      </w:pPr>
    </w:p>
    <w:p>
      <w:pPr>
        <w:pStyle w:val="Cuerpo C"/>
        <w:keepNext w:val="1"/>
        <w:keepLines w:val="1"/>
        <w:suppressAutoHyphens w:val="1"/>
        <w:jc w:val="both"/>
        <w:rPr>
          <w:rStyle w:val="Ninguno"/>
          <w:rFonts w:ascii="Arial" w:cs="Arial" w:hAnsi="Arial" w:eastAsia="Arial"/>
          <w:b w:val="1"/>
          <w:bCs w:val="1"/>
          <w:sz w:val="22"/>
          <w:szCs w:val="22"/>
          <w:lang w:val="en-US"/>
        </w:rPr>
      </w:pPr>
    </w:p>
    <w:p>
      <w:pPr>
        <w:pStyle w:val="Cuerpo C"/>
        <w:keepNext w:val="1"/>
        <w:keepLines w:val="1"/>
        <w:suppressAutoHyphens w:val="1"/>
        <w:jc w:val="both"/>
        <w:rPr>
          <w:rStyle w:val="Ninguno"/>
          <w:rFonts w:ascii="Arial" w:cs="Arial" w:hAnsi="Arial" w:eastAsia="Arial"/>
          <w:b w:val="1"/>
          <w:bCs w:val="1"/>
          <w:sz w:val="22"/>
          <w:szCs w:val="22"/>
          <w:lang w:val="en-US"/>
        </w:rPr>
      </w:pPr>
    </w:p>
    <w:p>
      <w:pPr>
        <w:pStyle w:val="Cuerpo C"/>
        <w:keepNext w:val="1"/>
        <w:keepLines w:val="1"/>
        <w:suppressAutoHyphens w:val="1"/>
        <w:jc w:val="both"/>
        <w:rPr>
          <w:rStyle w:val="Ninguno"/>
          <w:rFonts w:ascii="Arial" w:cs="Arial" w:hAnsi="Arial" w:eastAsia="Arial"/>
          <w:b w:val="1"/>
          <w:bCs w:val="1"/>
          <w:sz w:val="22"/>
          <w:szCs w:val="22"/>
          <w:lang w:val="en-US"/>
        </w:rPr>
      </w:pPr>
    </w:p>
    <w:p>
      <w:pPr>
        <w:pStyle w:val="Cuerpo C"/>
        <w:keepNext w:val="1"/>
        <w:keepLines w:val="1"/>
        <w:suppressAutoHyphens w:val="1"/>
        <w:jc w:val="both"/>
        <w:rPr>
          <w:rStyle w:val="Ninguno"/>
          <w:rFonts w:ascii="Arial" w:cs="Arial" w:hAnsi="Arial" w:eastAsia="Arial"/>
          <w:b w:val="1"/>
          <w:bCs w:val="1"/>
          <w:sz w:val="22"/>
          <w:szCs w:val="22"/>
          <w:lang w:val="en-US"/>
        </w:rPr>
      </w:pPr>
    </w:p>
    <w:p>
      <w:pPr>
        <w:pStyle w:val="Por omisión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rPr>
          <w:rStyle w:val="Ninguno"/>
          <w:rFonts w:ascii="Helvetica" w:cs="Helvetica" w:hAnsi="Helvetica" w:eastAsia="Helvetica"/>
          <w:outline w:val="0"/>
          <w:color w:val="000000"/>
          <w:sz w:val="29"/>
          <w:szCs w:val="29"/>
          <w:u w:color="000000"/>
          <w:shd w:val="clear" w:color="auto" w:fill="ffffff"/>
          <w:lang w:val="es-ES_tradnl"/>
          <w14:textFill>
            <w14:solidFill>
              <w14:srgbClr w14:val="000000">
                <w14:alpha w14:val="9802"/>
              </w14:srgbClr>
            </w14:solidFill>
          </w14:textFill>
        </w:rPr>
      </w:pPr>
    </w:p>
    <w:p>
      <w:pPr>
        <w:pStyle w:val="Normal (Web)"/>
        <w:keepNext w:val="1"/>
        <w:keepLines w:val="1"/>
        <w:suppressAutoHyphens w:val="1"/>
        <w:jc w:val="both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cs="Arial" w:hAnsi="Arial" w:eastAsia="Arial"/>
          <w:outline w:val="0"/>
          <w:color w:val="000000"/>
          <w:u w:color="000000"/>
          <w:lang w:val="en-US"/>
          <w14:textFill>
            <w14:solidFill>
              <w14:srgbClr w14:val="000000">
                <w14:alpha w14:val="9802"/>
              </w14:srgbClr>
            </w14:solidFill>
          </w14:textFill>
        </w:rPr>
        <w:drawing xmlns:a="http://schemas.openxmlformats.org/drawingml/2006/main"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2340704</wp:posOffset>
            </wp:positionH>
            <wp:positionV relativeFrom="page">
              <wp:posOffset>73240</wp:posOffset>
            </wp:positionV>
            <wp:extent cx="3281489" cy="543978"/>
            <wp:effectExtent l="0" t="0" r="0" b="0"/>
            <wp:wrapSquare wrapText="bothSides" distL="0" distR="0" distT="0" distB="0"/>
            <wp:docPr id="1073741826" name="officeArt object" descr="image1-small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1-small.png" descr="image1-small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1489" cy="54397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Ninguno"/>
          <w:rFonts w:ascii="Arial" w:hAnsi="Arial"/>
          <w:b w:val="1"/>
          <w:bCs w:val="1"/>
          <w:sz w:val="26"/>
          <w:szCs w:val="26"/>
          <w:rtl w:val="0"/>
          <w:lang w:val="de-DE"/>
        </w:rPr>
        <w:t>Note</w:t>
      </w:r>
      <w:r>
        <w:rPr>
          <w:rStyle w:val="Ninguno"/>
          <w:rFonts w:ascii="Arial" w:hAnsi="Arial"/>
          <w:b w:val="1"/>
          <w:bCs w:val="1"/>
          <w:sz w:val="26"/>
          <w:szCs w:val="26"/>
          <w:rtl w:val="0"/>
          <w:lang w:val="es-ES_tradnl"/>
        </w:rPr>
        <w:t>s</w:t>
      </w:r>
      <w:r>
        <w:rPr>
          <w:rStyle w:val="Ninguno"/>
          <w:rFonts w:ascii="Arial" w:hAnsi="Arial"/>
          <w:b w:val="1"/>
          <w:bCs w:val="1"/>
          <w:sz w:val="26"/>
          <w:szCs w:val="26"/>
          <w:rtl w:val="0"/>
          <w:lang w:val="en-US"/>
        </w:rPr>
        <w:t xml:space="preserve"> for </w:t>
      </w:r>
      <w:r>
        <w:rPr>
          <w:rStyle w:val="Ninguno"/>
          <w:rFonts w:ascii="Arial" w:hAnsi="Arial"/>
          <w:b w:val="1"/>
          <w:bCs w:val="1"/>
          <w:sz w:val="26"/>
          <w:szCs w:val="26"/>
          <w:rtl w:val="0"/>
          <w:lang w:val="es-ES_tradnl"/>
        </w:rPr>
        <w:t xml:space="preserve">the </w:t>
      </w:r>
      <w:r>
        <w:rPr>
          <w:rStyle w:val="Ninguno"/>
          <w:rFonts w:ascii="Arial" w:hAnsi="Arial"/>
          <w:b w:val="1"/>
          <w:bCs w:val="1"/>
          <w:sz w:val="26"/>
          <w:szCs w:val="26"/>
          <w:rtl w:val="0"/>
          <w:lang w:val="en-US"/>
        </w:rPr>
        <w:t>editor</w:t>
      </w:r>
      <w:r>
        <w:rPr>
          <w:rStyle w:val="Ninguno"/>
          <w:rFonts w:ascii="Arial" w:hAnsi="Arial"/>
          <w:b w:val="1"/>
          <w:bCs w:val="1"/>
          <w:sz w:val="26"/>
          <w:szCs w:val="26"/>
          <w:rtl w:val="0"/>
          <w:lang w:val="es-ES_tradnl"/>
        </w:rPr>
        <w:t>:</w:t>
      </w:r>
    </w:p>
    <w:p>
      <w:pPr>
        <w:pStyle w:val="Cuerpo A"/>
        <w:keepNext w:val="1"/>
        <w:keepLines w:val="1"/>
        <w:suppressAutoHyphens w:val="1"/>
        <w:rPr>
          <w:rStyle w:val="Ninguno"/>
          <w:rFonts w:ascii="Arial" w:cs="Arial" w:hAnsi="Arial" w:eastAsia="Arial"/>
          <w:sz w:val="24"/>
          <w:szCs w:val="24"/>
        </w:rPr>
      </w:pPr>
      <w:r>
        <w:rPr>
          <w:rStyle w:val="Ninguno"/>
          <w:rFonts w:ascii="Arial" w:hAnsi="Arial"/>
          <w:sz w:val="24"/>
          <w:szCs w:val="24"/>
          <w:rtl w:val="0"/>
          <w:lang w:val="es-ES_tradnl"/>
        </w:rPr>
        <w:t>For m</w:t>
      </w:r>
      <w:r>
        <w:rPr>
          <w:rStyle w:val="Ninguno"/>
          <w:rFonts w:ascii="Arial" w:hAnsi="Arial"/>
          <w:sz w:val="24"/>
          <w:szCs w:val="24"/>
          <w:u w:color="ff2d21"/>
          <w:rtl w:val="0"/>
          <w:lang w:val="en-US"/>
        </w:rPr>
        <w:t xml:space="preserve">ore images </w:t>
      </w:r>
      <w:r>
        <w:rPr>
          <w:rStyle w:val="Ninguno"/>
          <w:rFonts w:ascii="Arial" w:hAnsi="Arial"/>
          <w:sz w:val="24"/>
          <w:szCs w:val="24"/>
          <w:u w:color="ff2d21"/>
          <w:rtl w:val="0"/>
          <w:lang w:val="es-ES_tradnl"/>
        </w:rPr>
        <w:t>and</w:t>
      </w:r>
      <w:r>
        <w:rPr>
          <w:rStyle w:val="Ninguno"/>
          <w:rFonts w:ascii="Arial" w:hAnsi="Arial"/>
          <w:sz w:val="24"/>
          <w:szCs w:val="24"/>
          <w:u w:color="ff2d21"/>
          <w:rtl w:val="0"/>
          <w:lang w:val="en-US"/>
        </w:rPr>
        <w:t xml:space="preserve"> information</w:t>
      </w:r>
      <w:r>
        <w:rPr>
          <w:rStyle w:val="Ninguno"/>
          <w:rFonts w:ascii="Arial" w:hAnsi="Arial"/>
          <w:sz w:val="24"/>
          <w:szCs w:val="24"/>
          <w:u w:color="ff2d21"/>
          <w:rtl w:val="0"/>
          <w:lang w:val="es-ES_tradnl"/>
        </w:rPr>
        <w:t xml:space="preserve"> please contact the </w:t>
      </w:r>
      <w:r>
        <w:rPr>
          <w:rStyle w:val="Ninguno"/>
          <w:rFonts w:ascii="Arial" w:hAnsi="Arial"/>
          <w:sz w:val="24"/>
          <w:szCs w:val="24"/>
          <w:u w:color="ff2d21"/>
          <w:rtl w:val="0"/>
          <w:lang w:val="en-US"/>
        </w:rPr>
        <w:t xml:space="preserve">EFP press team at </w:t>
      </w:r>
      <w:r>
        <w:rPr>
          <w:rStyle w:val="Hyperlink.2"/>
          <w:rFonts w:ascii="Arial" w:cs="Arial" w:hAnsi="Arial" w:eastAsia="Arial"/>
          <w:outline w:val="0"/>
          <w:color w:val="0000ff"/>
          <w:sz w:val="24"/>
          <w:szCs w:val="24"/>
          <w:u w:val="single" w:color="0000ff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2"/>
          <w:rFonts w:ascii="Arial" w:cs="Arial" w:hAnsi="Arial" w:eastAsia="Arial"/>
          <w:outline w:val="0"/>
          <w:color w:val="0000ff"/>
          <w:sz w:val="24"/>
          <w:szCs w:val="24"/>
          <w:u w:val="single" w:color="0000ff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FF"/>
            </w14:solidFill>
          </w14:textFill>
        </w:rPr>
        <w:instrText xml:space="preserve"> HYPERLINK "mailto:press@efp.org"</w:instrText>
      </w:r>
      <w:r>
        <w:rPr>
          <w:rStyle w:val="Hyperlink.2"/>
          <w:rFonts w:ascii="Arial" w:cs="Arial" w:hAnsi="Arial" w:eastAsia="Arial"/>
          <w:outline w:val="0"/>
          <w:color w:val="0000ff"/>
          <w:sz w:val="24"/>
          <w:szCs w:val="24"/>
          <w:u w:val="single" w:color="0000ff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2"/>
          <w:rFonts w:ascii="Arial" w:hAnsi="Arial"/>
          <w:outline w:val="0"/>
          <w:color w:val="0000ff"/>
          <w:sz w:val="24"/>
          <w:szCs w:val="24"/>
          <w:u w:val="single" w:color="0000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FF"/>
            </w14:solidFill>
          </w14:textFill>
        </w:rPr>
        <w:t>press@efp.org</w:t>
      </w:r>
      <w:r>
        <w:rPr/>
        <w:fldChar w:fldCharType="end" w:fldLock="0"/>
      </w:r>
    </w:p>
    <w:p>
      <w:pPr>
        <w:pStyle w:val="Cuerpo A"/>
        <w:keepNext w:val="1"/>
        <w:keepLines w:val="1"/>
        <w:suppressAutoHyphens w:val="1"/>
        <w:rPr>
          <w:rStyle w:val="Ninguno"/>
          <w:rFonts w:ascii="Arial" w:cs="Arial" w:hAnsi="Arial" w:eastAsia="Arial"/>
          <w:sz w:val="24"/>
          <w:szCs w:val="24"/>
        </w:rPr>
      </w:pPr>
      <w:r>
        <w:rPr>
          <w:rStyle w:val="Ninguno"/>
          <w:rFonts w:ascii="Arial" w:hAnsi="Arial"/>
          <w:sz w:val="24"/>
          <w:szCs w:val="24"/>
          <w:rtl w:val="0"/>
          <w:lang w:val="es-ES_tradnl"/>
        </w:rPr>
        <w:t xml:space="preserve">For more EFP press releases visit </w:t>
      </w:r>
      <w:r>
        <w:rPr>
          <w:rStyle w:val="Hyperlink.3"/>
          <w:rFonts w:ascii="Arial" w:cs="Arial" w:hAnsi="Arial" w:eastAsia="Arial"/>
          <w:outline w:val="0"/>
          <w:color w:val="0000ff"/>
          <w:sz w:val="24"/>
          <w:szCs w:val="24"/>
          <w:u w:val="single" w:color="0000ff"/>
          <w:lang w:val="en-US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3"/>
          <w:rFonts w:ascii="Arial" w:cs="Arial" w:hAnsi="Arial" w:eastAsia="Arial"/>
          <w:outline w:val="0"/>
          <w:color w:val="0000ff"/>
          <w:sz w:val="24"/>
          <w:szCs w:val="24"/>
          <w:u w:val="single" w:color="0000ff"/>
          <w:lang w:val="en-US"/>
          <w14:textFill>
            <w14:solidFill>
              <w14:srgbClr w14:val="0000FF"/>
            </w14:solidFill>
          </w14:textFill>
        </w:rPr>
        <w:instrText xml:space="preserve"> HYPERLINK "https://www.efp.org/press-media/"</w:instrText>
      </w:r>
      <w:r>
        <w:rPr>
          <w:rStyle w:val="Hyperlink.3"/>
          <w:rFonts w:ascii="Arial" w:cs="Arial" w:hAnsi="Arial" w:eastAsia="Arial"/>
          <w:outline w:val="0"/>
          <w:color w:val="0000ff"/>
          <w:sz w:val="24"/>
          <w:szCs w:val="24"/>
          <w:u w:val="single" w:color="0000ff"/>
          <w:lang w:val="en-US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3"/>
          <w:rFonts w:ascii="Arial" w:hAnsi="Arial"/>
          <w:outline w:val="0"/>
          <w:color w:val="0000ff"/>
          <w:sz w:val="24"/>
          <w:szCs w:val="24"/>
          <w:u w:val="single" w:color="0000ff"/>
          <w:rtl w:val="0"/>
          <w:lang w:val="en-US"/>
          <w14:textFill>
            <w14:solidFill>
              <w14:srgbClr w14:val="0000FF"/>
            </w14:solidFill>
          </w14:textFill>
        </w:rPr>
        <w:t>https://www.efp.org/press-media/</w:t>
      </w:r>
      <w:r>
        <w:rPr/>
        <w:fldChar w:fldCharType="end" w:fldLock="0"/>
      </w:r>
    </w:p>
    <w:p>
      <w:pPr>
        <w:pStyle w:val="Cuerpo A"/>
        <w:keepNext w:val="1"/>
        <w:keepLines w:val="1"/>
        <w:suppressAutoHyphens w:val="1"/>
      </w:pPr>
      <w:r>
        <w:rPr>
          <w:rStyle w:val="Ninguno"/>
          <w:rFonts w:ascii="Arial" w:hAnsi="Arial"/>
          <w:sz w:val="24"/>
          <w:szCs w:val="24"/>
          <w:rtl w:val="0"/>
          <w:lang w:val="es-ES_tradnl"/>
        </w:rPr>
        <w:t xml:space="preserve">For receiving future EFP press releases go to </w:t>
      </w:r>
      <w:r>
        <w:rPr>
          <w:rStyle w:val="Hyperlink.3"/>
          <w:rFonts w:ascii="Arial" w:cs="Arial" w:hAnsi="Arial" w:eastAsia="Arial"/>
          <w:outline w:val="0"/>
          <w:color w:val="0000ff"/>
          <w:sz w:val="24"/>
          <w:szCs w:val="24"/>
          <w:u w:val="single" w:color="0000ff"/>
          <w:lang w:val="en-US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3"/>
          <w:rFonts w:ascii="Arial" w:cs="Arial" w:hAnsi="Arial" w:eastAsia="Arial"/>
          <w:outline w:val="0"/>
          <w:color w:val="0000ff"/>
          <w:sz w:val="24"/>
          <w:szCs w:val="24"/>
          <w:u w:val="single" w:color="0000ff"/>
          <w:lang w:val="en-US"/>
          <w14:textFill>
            <w14:solidFill>
              <w14:srgbClr w14:val="0000FF"/>
            </w14:solidFill>
          </w14:textFill>
        </w:rPr>
        <w:instrText xml:space="preserve"> HYPERLINK "https://www.efp.org/press-media/register/"</w:instrText>
      </w:r>
      <w:r>
        <w:rPr>
          <w:rStyle w:val="Hyperlink.3"/>
          <w:rFonts w:ascii="Arial" w:cs="Arial" w:hAnsi="Arial" w:eastAsia="Arial"/>
          <w:outline w:val="0"/>
          <w:color w:val="0000ff"/>
          <w:sz w:val="24"/>
          <w:szCs w:val="24"/>
          <w:u w:val="single" w:color="0000ff"/>
          <w:lang w:val="en-US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3"/>
          <w:rFonts w:ascii="Arial" w:hAnsi="Arial"/>
          <w:outline w:val="0"/>
          <w:color w:val="0000ff"/>
          <w:sz w:val="24"/>
          <w:szCs w:val="24"/>
          <w:u w:val="single" w:color="0000ff"/>
          <w:rtl w:val="0"/>
          <w:lang w:val="en-US"/>
          <w14:textFill>
            <w14:solidFill>
              <w14:srgbClr w14:val="0000FF"/>
            </w14:solidFill>
          </w14:textFill>
        </w:rPr>
        <w:t>https://www.efp.org/press-media/register/</w:t>
      </w:r>
      <w:r>
        <w:rPr/>
        <w:fldChar w:fldCharType="end" w:fldLock="0"/>
      </w:r>
    </w:p>
    <w:sectPr>
      <w:headerReference w:type="default" r:id="rId5"/>
      <w:footerReference w:type="default" r:id="rId6"/>
      <w:pgSz w:w="11900" w:h="16840" w:orient="portrait"/>
      <w:pgMar w:top="851" w:right="1276" w:bottom="425" w:left="1276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Cabecera y pie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Cabecera y pie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08"/>
  <w:autoHyphenation w:val="1"/>
  <w:evenAndOddHeaders w:val="0"/>
  <w:bookFoldPrinting w:val="0"/>
  <w:noLineBreaksAfter w:lang="español" w:val="‘“(〔[{〈《「『【⦅〘〖«〝︵︷︹︻︽︿﹁﹃﹇﹙﹛﹝｢"/>
  <w:noLineBreaksBefore w:lang="españo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abecera y pie">
    <w:name w:val="Cabecera y pie"/>
    <w:next w:val="Cabecera y pi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uerpo A">
    <w:name w:val="Cuerpo A"/>
    <w:next w:val="Cuerpo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character" w:styleId="Ninguno">
    <w:name w:val="Ninguno"/>
  </w:style>
  <w:style w:type="paragraph" w:styleId="heading 4">
    <w:name w:val="heading 4"/>
    <w:next w:val="Cuerpo A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paragraph" w:styleId="Normal (Web)">
    <w:name w:val="Normal (Web)"/>
    <w:next w:val="Normal (Web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Cuerpo B">
    <w:name w:val="Cuerpo B"/>
    <w:next w:val="Cuerpo B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Ninguno"/>
    <w:next w:val="Hyperlink.0"/>
    <w:rPr>
      <w:rFonts w:ascii="Arial" w:cs="Arial" w:hAnsi="Arial" w:eastAsia="Arial"/>
      <w:outline w:val="0"/>
      <w:color w:val="0000ff"/>
      <w:u w:val="single" w:color="0000ff"/>
      <w:lang w:val="es-ES_tradnl"/>
      <w14:textFill>
        <w14:solidFill>
          <w14:srgbClr w14:val="0000FF"/>
        </w14:solidFill>
      </w14:textFill>
    </w:rPr>
  </w:style>
  <w:style w:type="character" w:styleId="Hyperlink.1">
    <w:name w:val="Hyperlink.1"/>
    <w:basedOn w:val="Ninguno"/>
    <w:next w:val="Hyperlink.1"/>
    <w:rPr>
      <w:rFonts w:ascii="Arial" w:cs="Arial" w:hAnsi="Arial" w:eastAsia="Arial"/>
      <w:outline w:val="0"/>
      <w:color w:val="0432ff"/>
      <w:u w:val="single" w:color="500050"/>
      <w:lang w:val="es-ES_tradnl"/>
      <w14:textFill>
        <w14:solidFill>
          <w14:srgbClr w14:val="0433FF"/>
        </w14:solidFill>
      </w14:textFill>
    </w:rPr>
  </w:style>
  <w:style w:type="paragraph" w:styleId="Por omisión A">
    <w:name w:val="Por omisión A"/>
    <w:next w:val="Por omisión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Cuerpo C">
    <w:name w:val="Cuerpo C"/>
    <w:next w:val="Cuerpo C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s-ES_tradnl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Hyperlink.2">
    <w:name w:val="Hyperlink.2"/>
    <w:basedOn w:val="Ninguno"/>
    <w:next w:val="Hyperlink.2"/>
    <w:rPr>
      <w:rFonts w:ascii="Arial" w:cs="Arial" w:hAnsi="Arial" w:eastAsia="Arial"/>
      <w:outline w:val="0"/>
      <w:color w:val="0000ff"/>
      <w:sz w:val="24"/>
      <w:szCs w:val="24"/>
      <w:u w:val="single" w:color="0000ff"/>
      <w:lang w:val="en-US"/>
      <w14:textOutline w14:w="12700" w14:cap="flat">
        <w14:noFill/>
        <w14:miter w14:lim="400000"/>
      </w14:textOutline>
      <w14:textFill>
        <w14:solidFill>
          <w14:srgbClr w14:val="0000FF"/>
        </w14:solidFill>
      </w14:textFill>
    </w:rPr>
  </w:style>
  <w:style w:type="character" w:styleId="Hyperlink.3">
    <w:name w:val="Hyperlink.3"/>
    <w:basedOn w:val="Ninguno"/>
    <w:next w:val="Hyperlink.3"/>
    <w:rPr>
      <w:rFonts w:ascii="Arial" w:cs="Arial" w:hAnsi="Arial" w:eastAsia="Arial"/>
      <w:outline w:val="0"/>
      <w:color w:val="0000ff"/>
      <w:sz w:val="24"/>
      <w:szCs w:val="24"/>
      <w:u w:val="single" w:color="0000ff"/>
      <w:lang w:val="en-US"/>
      <w14:textFill>
        <w14:solidFill>
          <w14:srgbClr w14:val="0000FF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